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28E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26CB2645">
      <w:pPr>
        <w:ind w:firstLine="1440" w:firstLineChars="40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团体标准培训考试中心试点实践申请表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90"/>
        <w:gridCol w:w="1456"/>
        <w:gridCol w:w="207"/>
        <w:gridCol w:w="527"/>
        <w:gridCol w:w="598"/>
        <w:gridCol w:w="588"/>
        <w:gridCol w:w="169"/>
        <w:gridCol w:w="1184"/>
        <w:gridCol w:w="297"/>
        <w:gridCol w:w="468"/>
        <w:gridCol w:w="1455"/>
      </w:tblGrid>
      <w:tr w14:paraId="133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restart"/>
            <w:vAlign w:val="center"/>
          </w:tcPr>
          <w:p w14:paraId="62E412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1190" w:type="dxa"/>
            <w:vAlign w:val="center"/>
          </w:tcPr>
          <w:p w14:paraId="735AED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45" w:type="dxa"/>
            <w:gridSpan w:val="6"/>
            <w:vAlign w:val="center"/>
          </w:tcPr>
          <w:p w14:paraId="43F3B5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4307F4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2220" w:type="dxa"/>
            <w:gridSpan w:val="3"/>
            <w:vAlign w:val="center"/>
          </w:tcPr>
          <w:p w14:paraId="4B0BC4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C6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1437A5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6305D2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545" w:type="dxa"/>
            <w:gridSpan w:val="6"/>
            <w:vAlign w:val="center"/>
          </w:tcPr>
          <w:p w14:paraId="15A301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1187C6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20" w:type="dxa"/>
            <w:gridSpan w:val="3"/>
            <w:vAlign w:val="center"/>
          </w:tcPr>
          <w:p w14:paraId="7AC22B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EE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67BDFA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142EC2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56" w:type="dxa"/>
            <w:vAlign w:val="center"/>
          </w:tcPr>
          <w:p w14:paraId="537EF2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32" w:type="dxa"/>
            <w:gridSpan w:val="3"/>
            <w:vAlign w:val="center"/>
          </w:tcPr>
          <w:p w14:paraId="10D439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14D75D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84" w:type="dxa"/>
            <w:vAlign w:val="center"/>
          </w:tcPr>
          <w:p w14:paraId="45E14B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A9C8A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455" w:type="dxa"/>
            <w:vAlign w:val="center"/>
          </w:tcPr>
          <w:p w14:paraId="44DA85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A2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4C013F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30E8FE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6A21E9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9" w:type="dxa"/>
            <w:gridSpan w:val="5"/>
            <w:vAlign w:val="center"/>
          </w:tcPr>
          <w:p w14:paraId="5D9759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144B48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传真</w:t>
            </w:r>
          </w:p>
        </w:tc>
        <w:tc>
          <w:tcPr>
            <w:tcW w:w="2220" w:type="dxa"/>
            <w:gridSpan w:val="3"/>
            <w:vAlign w:val="center"/>
          </w:tcPr>
          <w:p w14:paraId="20032C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FA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4A652C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7112D5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257BD1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93" w:type="dxa"/>
            <w:gridSpan w:val="9"/>
            <w:vAlign w:val="center"/>
          </w:tcPr>
          <w:p w14:paraId="15CAD7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B8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restart"/>
            <w:vAlign w:val="center"/>
          </w:tcPr>
          <w:p w14:paraId="5C766A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标准角色试点参与情况（每类角色不超过三项）</w:t>
            </w:r>
          </w:p>
        </w:tc>
        <w:tc>
          <w:tcPr>
            <w:tcW w:w="2190" w:type="dxa"/>
            <w:gridSpan w:val="3"/>
            <w:tcBorders>
              <w:bottom w:val="nil"/>
              <w:right w:val="nil"/>
            </w:tcBorders>
            <w:vAlign w:val="top"/>
          </w:tcPr>
          <w:p w14:paraId="66BB5D6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数字管理人才类</w:t>
            </w:r>
          </w:p>
        </w:tc>
        <w:tc>
          <w:tcPr>
            <w:tcW w:w="2539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 w14:paraId="1243BD2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left w:val="nil"/>
              <w:bottom w:val="nil"/>
            </w:tcBorders>
            <w:vAlign w:val="top"/>
          </w:tcPr>
          <w:p w14:paraId="5B26FA4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53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530509C4">
            <w:pPr>
              <w:jc w:val="left"/>
            </w:pPr>
          </w:p>
        </w:tc>
        <w:tc>
          <w:tcPr>
            <w:tcW w:w="2190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4D9A7754">
            <w:pPr>
              <w:jc w:val="left"/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6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决策人员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D894CF">
            <w:pPr>
              <w:jc w:val="left"/>
              <w:rPr>
                <w:rFonts w:hint="default"/>
                <w:lang w:val="en-US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1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首席数据官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2F2303B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3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规划执行人员</w:t>
            </w:r>
          </w:p>
        </w:tc>
      </w:tr>
      <w:tr w14:paraId="47A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7C5A75F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right w:val="nil"/>
            </w:tcBorders>
            <w:vAlign w:val="top"/>
          </w:tcPr>
          <w:p w14:paraId="43DA4F8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3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咨询评估人员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 w14:paraId="1DA8450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</w:tcBorders>
            <w:vAlign w:val="top"/>
          </w:tcPr>
          <w:p w14:paraId="16E637B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CD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7951FF8F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bottom w:val="nil"/>
              <w:right w:val="nil"/>
            </w:tcBorders>
            <w:vAlign w:val="top"/>
          </w:tcPr>
          <w:p w14:paraId="6DDB2464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数字应用人才类</w:t>
            </w:r>
          </w:p>
        </w:tc>
        <w:tc>
          <w:tcPr>
            <w:tcW w:w="2539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 w14:paraId="0CBFBD58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left w:val="nil"/>
              <w:bottom w:val="nil"/>
            </w:tcBorders>
            <w:vAlign w:val="top"/>
          </w:tcPr>
          <w:p w14:paraId="74F653C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7E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0DEA6673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14E2852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制造领域产品研发设计人员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3962BA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827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生产制造人员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0214440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1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运维服务人员</w:t>
            </w:r>
          </w:p>
        </w:tc>
      </w:tr>
      <w:tr w14:paraId="22DC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79FAEE1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3FCE9C66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9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财务管理人员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DF4F6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9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营销与客户管理人员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68C725D4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6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人力资源管理人员</w:t>
            </w:r>
          </w:p>
        </w:tc>
      </w:tr>
      <w:tr w14:paraId="3D7A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6AB71C5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6E8CDCC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8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供应链管理人员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3CE9A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80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仓储管理人员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6E1D813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5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质量管理人员</w:t>
            </w:r>
          </w:p>
        </w:tc>
      </w:tr>
      <w:tr w14:paraId="5635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63D1A59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456FD2F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9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人工智能应用人员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28482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82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教育领域应用人员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2E8E98E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8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政务领域应用人员</w:t>
            </w:r>
          </w:p>
        </w:tc>
      </w:tr>
      <w:tr w14:paraId="5625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42" w:type="dxa"/>
            <w:gridSpan w:val="2"/>
            <w:vAlign w:val="center"/>
          </w:tcPr>
          <w:p w14:paraId="04C639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申请单位简介</w:t>
            </w:r>
          </w:p>
          <w:p w14:paraId="068F23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949" w:type="dxa"/>
            <w:gridSpan w:val="10"/>
            <w:tcBorders>
              <w:top w:val="single" w:color="auto" w:sz="4" w:space="0"/>
            </w:tcBorders>
            <w:vAlign w:val="top"/>
          </w:tcPr>
          <w:p w14:paraId="7BACC644"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  <w:p w14:paraId="61ACF37B">
            <w:pPr>
              <w:rPr>
                <w:rFonts w:hint="eastAsia"/>
                <w:lang w:val="en-US" w:eastAsia="zh-CN"/>
              </w:rPr>
            </w:pPr>
          </w:p>
        </w:tc>
      </w:tr>
      <w:tr w14:paraId="10BD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42" w:type="dxa"/>
            <w:gridSpan w:val="2"/>
            <w:vAlign w:val="center"/>
          </w:tcPr>
          <w:p w14:paraId="4BCD85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08EB2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标准试点实践</w:t>
            </w:r>
          </w:p>
          <w:p w14:paraId="55FED5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目标</w:t>
            </w:r>
          </w:p>
        </w:tc>
        <w:tc>
          <w:tcPr>
            <w:tcW w:w="6949" w:type="dxa"/>
            <w:gridSpan w:val="10"/>
            <w:vAlign w:val="top"/>
          </w:tcPr>
          <w:p w14:paraId="506564E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73F815E"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405A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42" w:type="dxa"/>
            <w:gridSpan w:val="2"/>
            <w:vAlign w:val="center"/>
          </w:tcPr>
          <w:p w14:paraId="0C9050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现有工作 </w:t>
            </w:r>
          </w:p>
          <w:p w14:paraId="7BE45A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基础与优势</w:t>
            </w:r>
          </w:p>
        </w:tc>
        <w:tc>
          <w:tcPr>
            <w:tcW w:w="6949" w:type="dxa"/>
            <w:gridSpan w:val="10"/>
            <w:vAlign w:val="top"/>
          </w:tcPr>
          <w:p w14:paraId="0BA8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包括但不限于以下内容： </w:t>
            </w:r>
          </w:p>
          <w:p w14:paraId="5705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一、数字人才培养和其他数字化转型人才领域培训经验和基础（开展培训期数和培训人数等） </w:t>
            </w:r>
          </w:p>
          <w:p w14:paraId="26DC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二、数字人才能力和培养标准编制过程中的参与情况</w:t>
            </w:r>
          </w:p>
          <w:p w14:paraId="1C95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、在地方或行业中的影响力（是否有地方主管部门推荐、 </w:t>
            </w:r>
          </w:p>
          <w:p w14:paraId="5C83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是否联盟牵头人、是否获得数字人才培养基地授权等）</w:t>
            </w:r>
          </w:p>
        </w:tc>
      </w:tr>
      <w:tr w14:paraId="4BD7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</w:trPr>
        <w:tc>
          <w:tcPr>
            <w:tcW w:w="1742" w:type="dxa"/>
            <w:gridSpan w:val="2"/>
            <w:vAlign w:val="center"/>
          </w:tcPr>
          <w:p w14:paraId="605002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标准试点验方案</w:t>
            </w:r>
          </w:p>
        </w:tc>
        <w:tc>
          <w:tcPr>
            <w:tcW w:w="6949" w:type="dxa"/>
            <w:gridSpan w:val="10"/>
            <w:vAlign w:val="top"/>
          </w:tcPr>
          <w:p w14:paraId="55305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试点推广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包括但不限于以下内容： </w:t>
            </w:r>
          </w:p>
          <w:p w14:paraId="6161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一、标准实践总体方案</w:t>
            </w:r>
          </w:p>
          <w:p w14:paraId="6F0E9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二、实践岗位与课程的设置情况（需提供课程名称、大纲、二级目录、学时数，包括理论课和实训课内容）</w:t>
            </w:r>
          </w:p>
          <w:p w14:paraId="74D39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四、实践课程适用对象</w:t>
            </w:r>
          </w:p>
          <w:p w14:paraId="312F7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五、实践课程总学时数（理论课和实训课学时）</w:t>
            </w:r>
          </w:p>
          <w:p w14:paraId="21C77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六、评价方式</w:t>
            </w:r>
          </w:p>
          <w:p w14:paraId="080D5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七、师资储备（高级职称人数占比、高学历人数占比、高级技师人数占比）</w:t>
            </w:r>
          </w:p>
          <w:p w14:paraId="0936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八、应用推广目标、试点期间拟开展培训次数、每期培训人数及总人数</w:t>
            </w:r>
          </w:p>
        </w:tc>
      </w:tr>
      <w:tr w14:paraId="6458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42" w:type="dxa"/>
            <w:gridSpan w:val="2"/>
            <w:vAlign w:val="center"/>
          </w:tcPr>
          <w:p w14:paraId="2801FB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目前培养方案与标准要求的匹配程度</w:t>
            </w:r>
          </w:p>
        </w:tc>
        <w:tc>
          <w:tcPr>
            <w:tcW w:w="6949" w:type="dxa"/>
            <w:gridSpan w:val="10"/>
            <w:vAlign w:val="top"/>
          </w:tcPr>
          <w:p w14:paraId="1DD89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包括但不限于以下内容： </w:t>
            </w:r>
          </w:p>
          <w:p w14:paraId="58EBBB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一、与标准实践岗位能力要求的匹配程度 </w:t>
            </w:r>
          </w:p>
          <w:p w14:paraId="5F78D5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二、与能力图谱的匹配程度 </w:t>
            </w:r>
          </w:p>
          <w:p w14:paraId="269E2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三、不匹配情况的解决方案</w:t>
            </w:r>
          </w:p>
        </w:tc>
      </w:tr>
      <w:tr w14:paraId="39A9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1742" w:type="dxa"/>
            <w:gridSpan w:val="2"/>
            <w:vAlign w:val="center"/>
          </w:tcPr>
          <w:p w14:paraId="51CF6F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实施保障措施</w:t>
            </w:r>
          </w:p>
        </w:tc>
        <w:tc>
          <w:tcPr>
            <w:tcW w:w="6949" w:type="dxa"/>
            <w:gridSpan w:val="10"/>
            <w:vAlign w:val="top"/>
          </w:tcPr>
          <w:p w14:paraId="60978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包括但不限于组织保障、资源保障、技术保障等内容</w:t>
            </w:r>
          </w:p>
        </w:tc>
      </w:tr>
      <w:tr w14:paraId="49AB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742" w:type="dxa"/>
            <w:gridSpan w:val="2"/>
            <w:vMerge w:val="restart"/>
            <w:vAlign w:val="center"/>
          </w:tcPr>
          <w:p w14:paraId="65D260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项目参与</w:t>
            </w:r>
          </w:p>
          <w:p w14:paraId="538F41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1663" w:type="dxa"/>
            <w:gridSpan w:val="2"/>
            <w:vAlign w:val="center"/>
          </w:tcPr>
          <w:p w14:paraId="3ED7B14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13" w:type="dxa"/>
            <w:gridSpan w:val="3"/>
            <w:vAlign w:val="center"/>
          </w:tcPr>
          <w:p w14:paraId="14E516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650" w:type="dxa"/>
            <w:gridSpan w:val="3"/>
            <w:vAlign w:val="center"/>
          </w:tcPr>
          <w:p w14:paraId="01F161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23" w:type="dxa"/>
            <w:gridSpan w:val="2"/>
            <w:vAlign w:val="center"/>
          </w:tcPr>
          <w:p w14:paraId="0DBB5E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主要职责</w:t>
            </w:r>
          </w:p>
        </w:tc>
      </w:tr>
      <w:tr w14:paraId="66C4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60E6E208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dxa"/>
            <w:gridSpan w:val="2"/>
            <w:vAlign w:val="top"/>
          </w:tcPr>
          <w:p w14:paraId="14C48C2B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13" w:type="dxa"/>
            <w:gridSpan w:val="3"/>
            <w:vAlign w:val="top"/>
          </w:tcPr>
          <w:p w14:paraId="331CC202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650" w:type="dxa"/>
            <w:gridSpan w:val="3"/>
            <w:vAlign w:val="top"/>
          </w:tcPr>
          <w:p w14:paraId="03352C20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23" w:type="dxa"/>
            <w:gridSpan w:val="2"/>
            <w:vAlign w:val="top"/>
          </w:tcPr>
          <w:p w14:paraId="5CC9186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E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6A20F85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vAlign w:val="top"/>
          </w:tcPr>
          <w:p w14:paraId="2D04635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3"/>
            <w:vAlign w:val="top"/>
          </w:tcPr>
          <w:p w14:paraId="448338B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top"/>
          </w:tcPr>
          <w:p w14:paraId="45FCFE9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 w14:paraId="3C0ED57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C4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3BAA1EC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vAlign w:val="top"/>
          </w:tcPr>
          <w:p w14:paraId="688C89E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3"/>
            <w:vAlign w:val="top"/>
          </w:tcPr>
          <w:p w14:paraId="0190C77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top"/>
          </w:tcPr>
          <w:p w14:paraId="7E7ABCB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 w14:paraId="13E5F0F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25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6079CDB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vAlign w:val="top"/>
          </w:tcPr>
          <w:p w14:paraId="5882CD4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3"/>
            <w:vAlign w:val="top"/>
          </w:tcPr>
          <w:p w14:paraId="37D8ED1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top"/>
          </w:tcPr>
          <w:p w14:paraId="5AC681E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 w14:paraId="19A07A0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B4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2" w:type="dxa"/>
            <w:gridSpan w:val="2"/>
            <w:vMerge w:val="continue"/>
            <w:vAlign w:val="center"/>
          </w:tcPr>
          <w:p w14:paraId="763AC08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vAlign w:val="top"/>
          </w:tcPr>
          <w:p w14:paraId="7A6DC3A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3"/>
            <w:vAlign w:val="top"/>
          </w:tcPr>
          <w:p w14:paraId="5E54341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top"/>
          </w:tcPr>
          <w:p w14:paraId="5ACC24A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 w14:paraId="5E20A76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5C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742" w:type="dxa"/>
            <w:gridSpan w:val="2"/>
            <w:vAlign w:val="center"/>
          </w:tcPr>
          <w:p w14:paraId="434585F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申请单位/部门</w:t>
            </w:r>
          </w:p>
          <w:p w14:paraId="3C9F9B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签署意见并盖章</w:t>
            </w:r>
          </w:p>
        </w:tc>
        <w:tc>
          <w:tcPr>
            <w:tcW w:w="6949" w:type="dxa"/>
            <w:gridSpan w:val="10"/>
            <w:vAlign w:val="top"/>
          </w:tcPr>
          <w:p w14:paraId="21C6902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0BD11E0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535D69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3FEAC-5B4A-4E8D-A6E2-278C19AA2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AB4421-2595-4A29-9584-00CCBEF1A13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31210B-E2BB-436B-94A2-37371FC178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8F1C49-7E34-4937-BECC-83C4375DB218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5FDB9E57-D023-4EAE-B610-B15DBDB1E49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72EC097-E1B2-4492-911F-B4DCB6D7D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DQ0NmRjOTM3YWRmMTQyNjliN2M4NjkyYmRlY2UifQ=="/>
  </w:docVars>
  <w:rsids>
    <w:rsidRoot w:val="00000000"/>
    <w:rsid w:val="09F539BE"/>
    <w:rsid w:val="0AA479FE"/>
    <w:rsid w:val="0BEE6A9E"/>
    <w:rsid w:val="0CEF5899"/>
    <w:rsid w:val="0D1507DC"/>
    <w:rsid w:val="0F5512C6"/>
    <w:rsid w:val="0FBB06CD"/>
    <w:rsid w:val="10437D3D"/>
    <w:rsid w:val="12524E0E"/>
    <w:rsid w:val="12E21818"/>
    <w:rsid w:val="1769016E"/>
    <w:rsid w:val="1A150E2D"/>
    <w:rsid w:val="1D264949"/>
    <w:rsid w:val="20B7588C"/>
    <w:rsid w:val="21B80807"/>
    <w:rsid w:val="2CAC381C"/>
    <w:rsid w:val="303508C9"/>
    <w:rsid w:val="32A50ED2"/>
    <w:rsid w:val="37023232"/>
    <w:rsid w:val="3E8E35FE"/>
    <w:rsid w:val="3F990637"/>
    <w:rsid w:val="3FAEBCE8"/>
    <w:rsid w:val="3FFFBE6E"/>
    <w:rsid w:val="454315E6"/>
    <w:rsid w:val="48405188"/>
    <w:rsid w:val="49181753"/>
    <w:rsid w:val="49EF3AEA"/>
    <w:rsid w:val="4B901548"/>
    <w:rsid w:val="4C0940AA"/>
    <w:rsid w:val="4C720D8F"/>
    <w:rsid w:val="4DA00CCE"/>
    <w:rsid w:val="4E8A7A78"/>
    <w:rsid w:val="4ECC2810"/>
    <w:rsid w:val="4FAB2261"/>
    <w:rsid w:val="50957AE2"/>
    <w:rsid w:val="56D16FAA"/>
    <w:rsid w:val="57F93DAA"/>
    <w:rsid w:val="59345076"/>
    <w:rsid w:val="5C6A32B5"/>
    <w:rsid w:val="5D5E0913"/>
    <w:rsid w:val="5D6C236E"/>
    <w:rsid w:val="5DE93CB3"/>
    <w:rsid w:val="5EFF34E0"/>
    <w:rsid w:val="615E5631"/>
    <w:rsid w:val="66731113"/>
    <w:rsid w:val="684F7756"/>
    <w:rsid w:val="6B3E0FC7"/>
    <w:rsid w:val="6BDB295F"/>
    <w:rsid w:val="6C9D2ADA"/>
    <w:rsid w:val="6DE3E79E"/>
    <w:rsid w:val="6E742A4F"/>
    <w:rsid w:val="6E775F00"/>
    <w:rsid w:val="6F7E5A85"/>
    <w:rsid w:val="739F3828"/>
    <w:rsid w:val="75932CCC"/>
    <w:rsid w:val="76AB6723"/>
    <w:rsid w:val="76EF69A0"/>
    <w:rsid w:val="78C23FF4"/>
    <w:rsid w:val="79412434"/>
    <w:rsid w:val="7D5B00A3"/>
    <w:rsid w:val="7E493E60"/>
    <w:rsid w:val="7E882DA4"/>
    <w:rsid w:val="D5FFB7E0"/>
    <w:rsid w:val="D73C9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3045</Words>
  <Characters>3118</Characters>
  <Lines>0</Lines>
  <Paragraphs>0</Paragraphs>
  <TotalTime>10</TotalTime>
  <ScaleCrop>false</ScaleCrop>
  <LinksUpToDate>false</LinksUpToDate>
  <CharactersWithSpaces>3144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2025-04-17T08:20:00Z</dcterms:created>
  <dc:creator>admin</dc:creator>
  <cp:lastModifiedBy>Daisy.</cp:lastModifiedBy>
  <cp:lastPrinted>2025-05-28T07:48:00Z</cp:lastPrinted>
  <dcterms:modified xsi:type="dcterms:W3CDTF">2026-03-13T02:51:16Z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eyJoZGlkIjoiOGNhNWE5NWQ4OWU0ZjYyZjgxMmZiYzE3YjZkOTIxZjAiLCJ1c2VySWQiOiIxMTg1NTE1NTQxIn0=</vt:lpwstr>
  </property>
  <property fmtid="{D5CDD505-2E9C-101B-9397-08002B2CF9AE}" pid="4" name="ICV">
    <vt:lpwstr>1C4CF34F812040D1922EA34633DD2933_13</vt:lpwstr>
  </property>
</Properties>
</file>