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06B09">
      <w:pPr>
        <w:pStyle w:val="3"/>
        <w:keepNext w:val="0"/>
        <w:keepLines w:val="0"/>
        <w:pageBreakBefore w:val="0"/>
        <w:widowControl/>
        <w:kinsoku w:val="0"/>
        <w:wordWrap w:val="0"/>
        <w:overflowPunct/>
        <w:topLinePunct w:val="0"/>
        <w:autoSpaceDE w:val="0"/>
        <w:autoSpaceDN w:val="0"/>
        <w:bidi w:val="0"/>
        <w:adjustRightInd w:val="0"/>
        <w:snapToGrid w:val="0"/>
        <w:spacing w:before="4" w:line="500" w:lineRule="exact"/>
        <w:ind w:right="217"/>
        <w:jc w:val="both"/>
        <w:textAlignment w:val="baseline"/>
        <w:rPr>
          <w:rFonts w:hint="eastAsia" w:ascii="方正仿宋_GB2312" w:hAnsi="方正仿宋_GB2312" w:eastAsia="方正仿宋_GB2312" w:cs="方正仿宋_GB2312"/>
          <w:spacing w:val="28"/>
          <w:sz w:val="32"/>
          <w:szCs w:val="32"/>
          <w:lang w:val="en-US" w:eastAsia="zh-CN"/>
        </w:rPr>
      </w:pPr>
      <w:bookmarkStart w:id="3" w:name="_GoBack"/>
      <w:bookmarkEnd w:id="3"/>
      <w:r>
        <w:rPr>
          <w:rFonts w:hint="eastAsia" w:ascii="方正仿宋_GB2312" w:hAnsi="方正仿宋_GB2312" w:eastAsia="方正仿宋_GB2312" w:cs="方正仿宋_GB2312"/>
          <w:spacing w:val="28"/>
          <w:sz w:val="32"/>
          <w:szCs w:val="32"/>
          <w:lang w:eastAsia="zh-CN"/>
        </w:rPr>
        <w:t>附</w:t>
      </w:r>
      <w:r>
        <w:rPr>
          <w:rFonts w:hint="eastAsia" w:ascii="方正仿宋_GB2312" w:hAnsi="方正仿宋_GB2312" w:eastAsia="方正仿宋_GB2312" w:cs="方正仿宋_GB2312"/>
          <w:spacing w:val="28"/>
          <w:sz w:val="32"/>
          <w:szCs w:val="32"/>
        </w:rPr>
        <w:t>件</w:t>
      </w:r>
      <w:r>
        <w:rPr>
          <w:rFonts w:hint="eastAsia" w:ascii="方正仿宋_GB2312" w:hAnsi="方正仿宋_GB2312" w:eastAsia="方正仿宋_GB2312" w:cs="方正仿宋_GB2312"/>
          <w:spacing w:val="28"/>
          <w:sz w:val="32"/>
          <w:szCs w:val="32"/>
          <w:lang w:val="en-US" w:eastAsia="zh-CN"/>
        </w:rPr>
        <w:t>：</w:t>
      </w:r>
    </w:p>
    <w:p w14:paraId="442444EA">
      <w:pPr>
        <w:pStyle w:val="3"/>
        <w:spacing w:before="59" w:line="222" w:lineRule="auto"/>
        <w:jc w:val="center"/>
        <w:rPr>
          <w:rFonts w:hint="eastAsia" w:eastAsia="仿宋"/>
          <w:sz w:val="36"/>
          <w:szCs w:val="36"/>
          <w:lang w:eastAsia="zh-CN"/>
        </w:rPr>
      </w:pPr>
      <w:r>
        <w:rPr>
          <w:rFonts w:hint="eastAsia" w:ascii="方正小标宋简体" w:hAnsi="方正小标宋简体" w:eastAsia="方正小标宋简体" w:cs="方正小标宋简体"/>
          <w:b/>
          <w:color w:val="auto"/>
          <w:sz w:val="36"/>
          <w:szCs w:val="36"/>
          <w:highlight w:val="none"/>
        </w:rPr>
        <w:t>汽车行业</w:t>
      </w:r>
      <w:r>
        <w:rPr>
          <w:rFonts w:hint="eastAsia" w:ascii="方正小标宋简体" w:hAnsi="方正小标宋简体" w:eastAsia="方正小标宋简体" w:cs="方正小标宋简体"/>
          <w:b/>
          <w:color w:val="auto"/>
          <w:sz w:val="36"/>
          <w:szCs w:val="36"/>
          <w:highlight w:val="none"/>
          <w:lang w:eastAsia="zh-CN"/>
        </w:rPr>
        <w:t>“</w:t>
      </w:r>
      <w:r>
        <w:rPr>
          <w:rFonts w:hint="eastAsia" w:ascii="方正小标宋简体" w:hAnsi="方正小标宋简体" w:eastAsia="方正小标宋简体" w:cs="方正小标宋简体"/>
          <w:b/>
          <w:color w:val="auto"/>
          <w:sz w:val="36"/>
          <w:szCs w:val="36"/>
          <w:highlight w:val="none"/>
        </w:rPr>
        <w:t>产教评</w:t>
      </w:r>
      <w:r>
        <w:rPr>
          <w:rFonts w:hint="eastAsia" w:ascii="方正小标宋简体" w:hAnsi="方正小标宋简体" w:eastAsia="方正小标宋简体" w:cs="方正小标宋简体"/>
          <w:b/>
          <w:color w:val="auto"/>
          <w:sz w:val="36"/>
          <w:szCs w:val="36"/>
          <w:highlight w:val="none"/>
          <w:lang w:eastAsia="zh-CN"/>
        </w:rPr>
        <w:t>”</w:t>
      </w:r>
      <w:r>
        <w:rPr>
          <w:rFonts w:hint="eastAsia" w:ascii="方正小标宋简体" w:hAnsi="方正小标宋简体" w:eastAsia="方正小标宋简体" w:cs="方正小标宋简体"/>
          <w:b/>
          <w:color w:val="auto"/>
          <w:sz w:val="36"/>
          <w:szCs w:val="36"/>
          <w:highlight w:val="none"/>
        </w:rPr>
        <w:t>技能生态链</w:t>
      </w:r>
      <w:r>
        <w:rPr>
          <w:rFonts w:hint="eastAsia" w:ascii="方正小标宋简体" w:hAnsi="方正小标宋简体" w:eastAsia="方正小标宋简体" w:cs="方正小标宋简体"/>
          <w:b/>
          <w:color w:val="auto"/>
          <w:sz w:val="36"/>
          <w:szCs w:val="36"/>
          <w:highlight w:val="none"/>
          <w:lang w:val="en-US" w:eastAsia="zh-CN"/>
        </w:rPr>
        <w:t>发展论坛</w:t>
      </w:r>
      <w:r>
        <w:rPr>
          <w:rFonts w:hint="eastAsia" w:ascii="方正小标宋简体" w:hAnsi="方正小标宋简体" w:eastAsia="方正小标宋简体" w:cs="方正小标宋简体"/>
          <w:b/>
          <w:color w:val="auto"/>
          <w:sz w:val="36"/>
          <w:szCs w:val="36"/>
          <w:highlight w:val="none"/>
        </w:rPr>
        <w:t>日程</w:t>
      </w:r>
      <w:r>
        <w:rPr>
          <w:rFonts w:hint="eastAsia" w:ascii="方正小标宋简体" w:hAnsi="方正小标宋简体" w:eastAsia="方正小标宋简体" w:cs="方正小标宋简体"/>
          <w:b/>
          <w:color w:val="auto"/>
          <w:sz w:val="36"/>
          <w:szCs w:val="36"/>
          <w:highlight w:val="none"/>
          <w:lang w:val="en-US" w:eastAsia="zh-CN"/>
        </w:rPr>
        <w:t>安排</w:t>
      </w:r>
    </w:p>
    <w:tbl>
      <w:tblPr>
        <w:tblStyle w:val="6"/>
        <w:tblW w:w="53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1803"/>
        <w:gridCol w:w="4861"/>
        <w:gridCol w:w="2765"/>
      </w:tblGrid>
      <w:tr w14:paraId="24EF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8" w:type="pct"/>
            <w:shd w:val="clear" w:color="auto" w:fill="auto"/>
            <w:vAlign w:val="center"/>
          </w:tcPr>
          <w:p w14:paraId="26809940">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b/>
                <w:color w:val="auto"/>
                <w:kern w:val="0"/>
                <w:sz w:val="24"/>
                <w:szCs w:val="24"/>
                <w:highlight w:val="none"/>
              </w:rPr>
            </w:pPr>
            <w:bookmarkStart w:id="0" w:name="OLE_LINK2"/>
            <w:r>
              <w:rPr>
                <w:rFonts w:hint="eastAsia" w:ascii="仿宋" w:hAnsi="仿宋" w:eastAsia="仿宋" w:cs="仿宋"/>
                <w:b/>
                <w:color w:val="auto"/>
                <w:kern w:val="0"/>
                <w:sz w:val="24"/>
                <w:szCs w:val="24"/>
                <w:highlight w:val="none"/>
                <w:lang w:val="en-US" w:eastAsia="zh-CN"/>
              </w:rPr>
              <w:t>日期</w:t>
            </w:r>
          </w:p>
        </w:tc>
        <w:tc>
          <w:tcPr>
            <w:tcW w:w="4491" w:type="pct"/>
            <w:gridSpan w:val="3"/>
            <w:shd w:val="clear" w:color="auto" w:fill="auto"/>
            <w:vAlign w:val="center"/>
          </w:tcPr>
          <w:p w14:paraId="5B34E132">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活动名称</w:t>
            </w:r>
          </w:p>
        </w:tc>
      </w:tr>
      <w:tr w14:paraId="11FB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8" w:type="pct"/>
            <w:vMerge w:val="restart"/>
            <w:shd w:val="clear" w:color="auto" w:fill="auto"/>
            <w:vAlign w:val="center"/>
          </w:tcPr>
          <w:p w14:paraId="7AE936D4">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9</w:t>
            </w:r>
            <w:r>
              <w:rPr>
                <w:rFonts w:hint="eastAsia" w:ascii="仿宋" w:hAnsi="仿宋" w:eastAsia="仿宋" w:cs="仿宋"/>
                <w:b w:val="0"/>
                <w:bCs/>
                <w:color w:val="auto"/>
                <w:sz w:val="24"/>
                <w:szCs w:val="24"/>
                <w:highlight w:val="none"/>
              </w:rPr>
              <w:t>月</w:t>
            </w:r>
            <w:r>
              <w:rPr>
                <w:rFonts w:hint="eastAsia" w:ascii="仿宋" w:hAnsi="仿宋" w:eastAsia="仿宋" w:cs="仿宋"/>
                <w:b w:val="0"/>
                <w:bCs/>
                <w:color w:val="auto"/>
                <w:sz w:val="24"/>
                <w:szCs w:val="24"/>
                <w:highlight w:val="none"/>
                <w:lang w:val="en-US" w:eastAsia="zh-CN"/>
              </w:rPr>
              <w:t>26</w:t>
            </w:r>
            <w:r>
              <w:rPr>
                <w:rFonts w:hint="eastAsia" w:ascii="仿宋" w:hAnsi="仿宋" w:eastAsia="仿宋" w:cs="仿宋"/>
                <w:b w:val="0"/>
                <w:bCs/>
                <w:color w:val="auto"/>
                <w:sz w:val="24"/>
                <w:szCs w:val="24"/>
                <w:highlight w:val="none"/>
              </w:rPr>
              <w:t>日</w:t>
            </w:r>
          </w:p>
          <w:p w14:paraId="088F527D">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val="0"/>
                <w:bCs/>
                <w:color w:val="auto"/>
                <w:sz w:val="24"/>
                <w:szCs w:val="24"/>
                <w:highlight w:val="none"/>
                <w:lang w:val="en-US" w:eastAsia="zh-CN"/>
              </w:rPr>
              <w:t>上午</w:t>
            </w:r>
          </w:p>
        </w:tc>
        <w:tc>
          <w:tcPr>
            <w:tcW w:w="4491" w:type="pct"/>
            <w:gridSpan w:val="3"/>
            <w:shd w:val="clear" w:color="auto" w:fill="auto"/>
            <w:vAlign w:val="center"/>
          </w:tcPr>
          <w:p w14:paraId="443B39EC">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主论坛（09:00-11:40）  参会地点：五号楼2层报告厅</w:t>
            </w:r>
          </w:p>
        </w:tc>
      </w:tr>
      <w:tr w14:paraId="1FBE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8" w:type="pct"/>
            <w:vMerge w:val="continue"/>
            <w:shd w:val="clear" w:color="auto" w:fill="auto"/>
            <w:vAlign w:val="center"/>
          </w:tcPr>
          <w:p w14:paraId="67983EAD">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b/>
                <w:color w:val="auto"/>
                <w:kern w:val="0"/>
                <w:sz w:val="24"/>
                <w:szCs w:val="24"/>
                <w:highlight w:val="none"/>
                <w:lang w:val="en-US" w:eastAsia="zh-CN"/>
              </w:rPr>
            </w:pPr>
          </w:p>
        </w:tc>
        <w:tc>
          <w:tcPr>
            <w:tcW w:w="859" w:type="pct"/>
            <w:shd w:val="clear" w:color="auto" w:fill="auto"/>
            <w:vAlign w:val="center"/>
          </w:tcPr>
          <w:p w14:paraId="2E50B834">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时间</w:t>
            </w:r>
          </w:p>
        </w:tc>
        <w:tc>
          <w:tcPr>
            <w:tcW w:w="2316" w:type="pct"/>
            <w:shd w:val="clear" w:color="auto" w:fill="auto"/>
            <w:vAlign w:val="center"/>
          </w:tcPr>
          <w:p w14:paraId="2F1D7C4F">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主题</w:t>
            </w:r>
          </w:p>
        </w:tc>
        <w:tc>
          <w:tcPr>
            <w:tcW w:w="1315" w:type="pct"/>
            <w:shd w:val="clear" w:color="auto" w:fill="auto"/>
            <w:vAlign w:val="center"/>
          </w:tcPr>
          <w:p w14:paraId="0119DEFD">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拟邀请嘉宾</w:t>
            </w:r>
          </w:p>
        </w:tc>
      </w:tr>
      <w:tr w14:paraId="3D37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8" w:type="pct"/>
            <w:vMerge w:val="continue"/>
            <w:shd w:val="clear" w:color="auto" w:fill="auto"/>
            <w:vAlign w:val="center"/>
          </w:tcPr>
          <w:p w14:paraId="3C520F6F">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b/>
                <w:color w:val="auto"/>
                <w:kern w:val="0"/>
                <w:sz w:val="24"/>
                <w:szCs w:val="24"/>
                <w:highlight w:val="none"/>
                <w:lang w:val="en-US" w:eastAsia="zh-CN"/>
              </w:rPr>
            </w:pPr>
          </w:p>
        </w:tc>
        <w:tc>
          <w:tcPr>
            <w:tcW w:w="859" w:type="pct"/>
            <w:vMerge w:val="restart"/>
            <w:shd w:val="clear" w:color="auto" w:fill="auto"/>
            <w:vAlign w:val="center"/>
          </w:tcPr>
          <w:p w14:paraId="29FC5183">
            <w:pPr>
              <w:keepNext w:val="0"/>
              <w:keepLines w:val="0"/>
              <w:widowControl/>
              <w:suppressLineNumbers w:val="0"/>
              <w:wordWrap/>
              <w:spacing w:line="240" w:lineRule="auto"/>
              <w:jc w:val="center"/>
              <w:textAlignment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color w:val="000000"/>
                <w:kern w:val="0"/>
                <w:sz w:val="24"/>
                <w:szCs w:val="24"/>
                <w:lang w:val="en-US" w:eastAsia="zh-CN" w:bidi="ar"/>
              </w:rPr>
              <w:t>09:00-09:20</w:t>
            </w:r>
          </w:p>
        </w:tc>
        <w:tc>
          <w:tcPr>
            <w:tcW w:w="2316" w:type="pct"/>
            <w:vMerge w:val="restart"/>
            <w:shd w:val="clear" w:color="auto" w:fill="auto"/>
            <w:vAlign w:val="center"/>
          </w:tcPr>
          <w:p w14:paraId="34815DE8">
            <w:pPr>
              <w:keepNext w:val="0"/>
              <w:keepLines w:val="0"/>
              <w:widowControl/>
              <w:suppressLineNumbers w:val="0"/>
              <w:wordWrap/>
              <w:spacing w:line="240" w:lineRule="auto"/>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000000"/>
                <w:kern w:val="0"/>
                <w:sz w:val="24"/>
                <w:szCs w:val="24"/>
                <w:lang w:val="en-US" w:eastAsia="zh-CN" w:bidi="ar"/>
              </w:rPr>
              <w:t>致辞</w:t>
            </w:r>
          </w:p>
        </w:tc>
        <w:tc>
          <w:tcPr>
            <w:tcW w:w="1315" w:type="pct"/>
            <w:shd w:val="clear" w:color="auto" w:fill="auto"/>
            <w:vAlign w:val="center"/>
          </w:tcPr>
          <w:p w14:paraId="1F6997AF">
            <w:pPr>
              <w:keepNext w:val="0"/>
              <w:keepLines w:val="0"/>
              <w:widowControl/>
              <w:suppressLineNumbers w:val="0"/>
              <w:wordWrap/>
              <w:spacing w:line="240" w:lineRule="auto"/>
              <w:jc w:val="center"/>
              <w:textAlignment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桐乡市人民政府</w:t>
            </w:r>
          </w:p>
        </w:tc>
      </w:tr>
      <w:tr w14:paraId="271C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8" w:type="pct"/>
            <w:vMerge w:val="continue"/>
            <w:shd w:val="clear" w:color="auto" w:fill="auto"/>
            <w:vAlign w:val="center"/>
          </w:tcPr>
          <w:p w14:paraId="40806AE6">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b/>
                <w:color w:val="auto"/>
                <w:kern w:val="0"/>
                <w:sz w:val="24"/>
                <w:szCs w:val="24"/>
                <w:highlight w:val="none"/>
                <w:lang w:val="en-US" w:eastAsia="zh-CN"/>
              </w:rPr>
            </w:pPr>
          </w:p>
        </w:tc>
        <w:tc>
          <w:tcPr>
            <w:tcW w:w="859" w:type="pct"/>
            <w:vMerge w:val="continue"/>
            <w:shd w:val="clear" w:color="auto" w:fill="auto"/>
            <w:vAlign w:val="center"/>
          </w:tcPr>
          <w:p w14:paraId="58085F7B">
            <w:pPr>
              <w:jc w:val="center"/>
              <w:rPr>
                <w:rFonts w:hint="eastAsia" w:ascii="仿宋" w:hAnsi="仿宋" w:eastAsia="仿宋" w:cs="仿宋"/>
                <w:b w:val="0"/>
                <w:bCs/>
                <w:color w:val="auto"/>
                <w:sz w:val="24"/>
                <w:szCs w:val="24"/>
                <w:highlight w:val="none"/>
                <w:lang w:val="en-US" w:eastAsia="zh-CN"/>
              </w:rPr>
            </w:pPr>
          </w:p>
        </w:tc>
        <w:tc>
          <w:tcPr>
            <w:tcW w:w="2316" w:type="pct"/>
            <w:vMerge w:val="continue"/>
            <w:shd w:val="clear" w:color="auto" w:fill="auto"/>
            <w:vAlign w:val="center"/>
          </w:tcPr>
          <w:p w14:paraId="3AF9BEFF">
            <w:pPr>
              <w:jc w:val="center"/>
              <w:rPr>
                <w:rFonts w:hint="eastAsia" w:ascii="仿宋" w:hAnsi="仿宋" w:eastAsia="仿宋" w:cs="仿宋"/>
                <w:b w:val="0"/>
                <w:bCs/>
                <w:color w:val="auto"/>
                <w:sz w:val="24"/>
                <w:szCs w:val="24"/>
                <w:highlight w:val="none"/>
                <w:lang w:val="en-US" w:eastAsia="zh-CN"/>
              </w:rPr>
            </w:pPr>
          </w:p>
        </w:tc>
        <w:tc>
          <w:tcPr>
            <w:tcW w:w="1315" w:type="pct"/>
            <w:shd w:val="clear" w:color="auto" w:fill="auto"/>
            <w:vAlign w:val="center"/>
          </w:tcPr>
          <w:p w14:paraId="492EDE9D">
            <w:pPr>
              <w:keepNext w:val="0"/>
              <w:keepLines w:val="0"/>
              <w:widowControl/>
              <w:suppressLineNumbers w:val="0"/>
              <w:wordWrap/>
              <w:spacing w:line="240" w:lineRule="auto"/>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000000"/>
                <w:kern w:val="0"/>
                <w:sz w:val="24"/>
                <w:szCs w:val="24"/>
                <w:lang w:val="en-US" w:eastAsia="zh-CN" w:bidi="ar"/>
              </w:rPr>
              <w:t>中国机械工业教育协会</w:t>
            </w:r>
          </w:p>
        </w:tc>
      </w:tr>
      <w:tr w14:paraId="57D5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8" w:type="pct"/>
            <w:vMerge w:val="continue"/>
            <w:shd w:val="clear" w:color="auto" w:fill="auto"/>
            <w:vAlign w:val="center"/>
          </w:tcPr>
          <w:p w14:paraId="768E2C56">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b/>
                <w:color w:val="auto"/>
                <w:kern w:val="0"/>
                <w:sz w:val="24"/>
                <w:szCs w:val="24"/>
                <w:highlight w:val="none"/>
                <w:lang w:val="en-US" w:eastAsia="zh-CN"/>
              </w:rPr>
            </w:pPr>
          </w:p>
        </w:tc>
        <w:tc>
          <w:tcPr>
            <w:tcW w:w="859" w:type="pct"/>
            <w:vMerge w:val="continue"/>
            <w:shd w:val="clear" w:color="auto" w:fill="auto"/>
            <w:vAlign w:val="center"/>
          </w:tcPr>
          <w:p w14:paraId="77EA22C2">
            <w:pPr>
              <w:jc w:val="center"/>
              <w:rPr>
                <w:rFonts w:hint="eastAsia" w:ascii="仿宋" w:hAnsi="仿宋" w:eastAsia="仿宋" w:cs="仿宋"/>
                <w:b w:val="0"/>
                <w:bCs/>
                <w:color w:val="auto"/>
                <w:sz w:val="24"/>
                <w:szCs w:val="24"/>
                <w:highlight w:val="none"/>
                <w:lang w:val="en-US" w:eastAsia="zh-CN"/>
              </w:rPr>
            </w:pPr>
          </w:p>
        </w:tc>
        <w:tc>
          <w:tcPr>
            <w:tcW w:w="2316" w:type="pct"/>
            <w:vMerge w:val="continue"/>
            <w:shd w:val="clear" w:color="auto" w:fill="auto"/>
            <w:vAlign w:val="center"/>
          </w:tcPr>
          <w:p w14:paraId="7FB0A74B">
            <w:pPr>
              <w:jc w:val="center"/>
              <w:rPr>
                <w:rFonts w:hint="eastAsia" w:ascii="仿宋" w:hAnsi="仿宋" w:eastAsia="仿宋" w:cs="仿宋"/>
                <w:b w:val="0"/>
                <w:bCs/>
                <w:color w:val="auto"/>
                <w:sz w:val="24"/>
                <w:szCs w:val="24"/>
                <w:highlight w:val="none"/>
                <w:lang w:val="en-US" w:eastAsia="zh-CN"/>
              </w:rPr>
            </w:pPr>
          </w:p>
        </w:tc>
        <w:tc>
          <w:tcPr>
            <w:tcW w:w="1315" w:type="pct"/>
            <w:shd w:val="clear" w:color="auto" w:fill="auto"/>
            <w:vAlign w:val="center"/>
          </w:tcPr>
          <w:p w14:paraId="72BE79DD">
            <w:pPr>
              <w:keepNext w:val="0"/>
              <w:keepLines w:val="0"/>
              <w:widowControl/>
              <w:suppressLineNumbers w:val="0"/>
              <w:wordWrap/>
              <w:spacing w:line="240" w:lineRule="auto"/>
              <w:jc w:val="center"/>
              <w:textAlignment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color w:val="000000"/>
                <w:kern w:val="0"/>
                <w:sz w:val="24"/>
                <w:szCs w:val="24"/>
                <w:lang w:val="en-US" w:eastAsia="zh-CN" w:bidi="ar"/>
              </w:rPr>
              <w:t>车联网产教融合共同体</w:t>
            </w:r>
          </w:p>
        </w:tc>
      </w:tr>
      <w:tr w14:paraId="4546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8" w:type="pct"/>
            <w:vMerge w:val="continue"/>
            <w:shd w:val="clear" w:color="auto" w:fill="auto"/>
            <w:vAlign w:val="center"/>
          </w:tcPr>
          <w:p w14:paraId="6D08076F">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b/>
                <w:color w:val="auto"/>
                <w:kern w:val="0"/>
                <w:sz w:val="24"/>
                <w:szCs w:val="24"/>
                <w:highlight w:val="none"/>
                <w:lang w:val="en-US" w:eastAsia="zh-CN"/>
              </w:rPr>
            </w:pPr>
          </w:p>
        </w:tc>
        <w:tc>
          <w:tcPr>
            <w:tcW w:w="859" w:type="pct"/>
            <w:vMerge w:val="continue"/>
            <w:shd w:val="clear" w:color="auto" w:fill="auto"/>
            <w:vAlign w:val="center"/>
          </w:tcPr>
          <w:p w14:paraId="360772F9">
            <w:pPr>
              <w:jc w:val="center"/>
              <w:rPr>
                <w:rFonts w:hint="eastAsia" w:ascii="仿宋" w:hAnsi="仿宋" w:eastAsia="仿宋" w:cs="仿宋"/>
                <w:b w:val="0"/>
                <w:bCs/>
                <w:color w:val="auto"/>
                <w:sz w:val="24"/>
                <w:szCs w:val="24"/>
                <w:highlight w:val="none"/>
                <w:lang w:val="en-US" w:eastAsia="zh-CN"/>
              </w:rPr>
            </w:pPr>
          </w:p>
        </w:tc>
        <w:tc>
          <w:tcPr>
            <w:tcW w:w="2316" w:type="pct"/>
            <w:vMerge w:val="continue"/>
            <w:shd w:val="clear" w:color="auto" w:fill="auto"/>
            <w:vAlign w:val="center"/>
          </w:tcPr>
          <w:p w14:paraId="6C666D1D">
            <w:pPr>
              <w:jc w:val="center"/>
              <w:rPr>
                <w:rFonts w:hint="eastAsia" w:ascii="仿宋" w:hAnsi="仿宋" w:eastAsia="仿宋" w:cs="仿宋"/>
                <w:b w:val="0"/>
                <w:bCs/>
                <w:color w:val="auto"/>
                <w:sz w:val="24"/>
                <w:szCs w:val="24"/>
                <w:highlight w:val="none"/>
                <w:lang w:val="en-US" w:eastAsia="zh-CN"/>
              </w:rPr>
            </w:pPr>
          </w:p>
        </w:tc>
        <w:tc>
          <w:tcPr>
            <w:tcW w:w="1315" w:type="pct"/>
            <w:shd w:val="clear" w:color="auto" w:fill="auto"/>
            <w:vAlign w:val="center"/>
          </w:tcPr>
          <w:p w14:paraId="6E61B2CB">
            <w:pPr>
              <w:keepNext w:val="0"/>
              <w:keepLines w:val="0"/>
              <w:widowControl/>
              <w:suppressLineNumbers w:val="0"/>
              <w:wordWrap/>
              <w:spacing w:line="240" w:lineRule="auto"/>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中汽科技（上海）</w:t>
            </w:r>
          </w:p>
        </w:tc>
      </w:tr>
      <w:tr w14:paraId="62A91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08" w:type="pct"/>
            <w:vMerge w:val="continue"/>
            <w:shd w:val="clear" w:color="auto" w:fill="auto"/>
            <w:vAlign w:val="center"/>
          </w:tcPr>
          <w:p w14:paraId="54B6F37A">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b/>
                <w:color w:val="auto"/>
                <w:kern w:val="0"/>
                <w:sz w:val="24"/>
                <w:szCs w:val="24"/>
                <w:highlight w:val="none"/>
                <w:lang w:val="en-US" w:eastAsia="zh-CN"/>
              </w:rPr>
            </w:pPr>
          </w:p>
        </w:tc>
        <w:tc>
          <w:tcPr>
            <w:tcW w:w="859" w:type="pct"/>
            <w:shd w:val="clear" w:color="auto" w:fill="auto"/>
            <w:vAlign w:val="center"/>
          </w:tcPr>
          <w:p w14:paraId="650E6CEF">
            <w:pPr>
              <w:keepNext w:val="0"/>
              <w:keepLines w:val="0"/>
              <w:widowControl/>
              <w:suppressLineNumbers w:val="0"/>
              <w:wordWrap/>
              <w:spacing w:line="240" w:lineRule="auto"/>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09:20-09:30</w:t>
            </w:r>
          </w:p>
        </w:tc>
        <w:tc>
          <w:tcPr>
            <w:tcW w:w="2316" w:type="pct"/>
            <w:shd w:val="clear" w:color="auto" w:fill="auto"/>
            <w:vAlign w:val="center"/>
          </w:tcPr>
          <w:p w14:paraId="14C9DC99">
            <w:pPr>
              <w:keepNext w:val="0"/>
              <w:keepLines w:val="0"/>
              <w:widowControl/>
              <w:suppressLineNumbers w:val="0"/>
              <w:wordWrap/>
              <w:spacing w:line="240" w:lineRule="auto"/>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汽车行业产教评一体化平台发布</w:t>
            </w:r>
          </w:p>
        </w:tc>
        <w:tc>
          <w:tcPr>
            <w:tcW w:w="1315" w:type="pct"/>
            <w:shd w:val="clear" w:color="auto" w:fill="auto"/>
            <w:vAlign w:val="center"/>
          </w:tcPr>
          <w:p w14:paraId="2D52FF3D">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w:t>
            </w:r>
          </w:p>
        </w:tc>
      </w:tr>
      <w:tr w14:paraId="66DB3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08" w:type="pct"/>
            <w:vMerge w:val="continue"/>
            <w:shd w:val="clear" w:color="auto" w:fill="auto"/>
            <w:vAlign w:val="center"/>
          </w:tcPr>
          <w:p w14:paraId="3F08CD3B">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b/>
                <w:color w:val="auto"/>
                <w:kern w:val="0"/>
                <w:sz w:val="24"/>
                <w:szCs w:val="24"/>
                <w:highlight w:val="none"/>
                <w:lang w:val="en-US" w:eastAsia="zh-CN"/>
              </w:rPr>
            </w:pPr>
          </w:p>
        </w:tc>
        <w:tc>
          <w:tcPr>
            <w:tcW w:w="859" w:type="pct"/>
            <w:shd w:val="clear" w:color="auto" w:fill="auto"/>
            <w:vAlign w:val="center"/>
          </w:tcPr>
          <w:p w14:paraId="27F7C568">
            <w:pPr>
              <w:keepNext w:val="0"/>
              <w:keepLines w:val="0"/>
              <w:widowControl/>
              <w:suppressLineNumbers w:val="0"/>
              <w:wordWrap/>
              <w:spacing w:line="240" w:lineRule="auto"/>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09:30-09:45</w:t>
            </w:r>
          </w:p>
        </w:tc>
        <w:tc>
          <w:tcPr>
            <w:tcW w:w="2316" w:type="pct"/>
            <w:shd w:val="clear" w:color="auto" w:fill="auto"/>
            <w:vAlign w:val="center"/>
          </w:tcPr>
          <w:p w14:paraId="72138579">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海外工程师联合培养课题发布</w:t>
            </w:r>
          </w:p>
        </w:tc>
        <w:tc>
          <w:tcPr>
            <w:tcW w:w="1315" w:type="pct"/>
            <w:shd w:val="clear" w:color="auto" w:fill="auto"/>
            <w:vAlign w:val="center"/>
          </w:tcPr>
          <w:p w14:paraId="55336614">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中机教协</w:t>
            </w:r>
          </w:p>
          <w:p w14:paraId="2A448FC4">
            <w:pPr>
              <w:keepNext w:val="0"/>
              <w:keepLines w:val="0"/>
              <w:widowControl/>
              <w:suppressLineNumbers w:val="0"/>
              <w:wordWrap/>
              <w:spacing w:line="240" w:lineRule="auto"/>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汽车人才培养基地</w:t>
            </w:r>
          </w:p>
        </w:tc>
      </w:tr>
      <w:tr w14:paraId="16AD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08" w:type="pct"/>
            <w:vMerge w:val="continue"/>
            <w:shd w:val="clear" w:color="auto" w:fill="auto"/>
            <w:vAlign w:val="center"/>
          </w:tcPr>
          <w:p w14:paraId="1B13E262">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b/>
                <w:color w:val="auto"/>
                <w:kern w:val="0"/>
                <w:sz w:val="24"/>
                <w:szCs w:val="24"/>
                <w:highlight w:val="none"/>
                <w:lang w:val="en-US" w:eastAsia="zh-CN"/>
              </w:rPr>
            </w:pPr>
          </w:p>
        </w:tc>
        <w:tc>
          <w:tcPr>
            <w:tcW w:w="859" w:type="pct"/>
            <w:shd w:val="clear" w:color="auto" w:fill="auto"/>
            <w:vAlign w:val="center"/>
          </w:tcPr>
          <w:p w14:paraId="2FB4BDBC">
            <w:pPr>
              <w:keepNext w:val="0"/>
              <w:keepLines w:val="0"/>
              <w:widowControl/>
              <w:suppressLineNumbers w:val="0"/>
              <w:wordWrap/>
              <w:spacing w:line="240" w:lineRule="auto"/>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09:45-09:50</w:t>
            </w:r>
          </w:p>
        </w:tc>
        <w:tc>
          <w:tcPr>
            <w:tcW w:w="2316" w:type="pct"/>
            <w:shd w:val="clear" w:color="auto" w:fill="auto"/>
            <w:vAlign w:val="center"/>
          </w:tcPr>
          <w:p w14:paraId="1F4722BF">
            <w:pPr>
              <w:keepNext w:val="0"/>
              <w:keepLines w:val="0"/>
              <w:widowControl/>
              <w:suppressLineNumbers w:val="0"/>
              <w:wordWrap/>
              <w:spacing w:line="240" w:lineRule="auto"/>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中国机械工业教育协会汽车人才培养基地</w:t>
            </w:r>
            <w:r>
              <w:rPr>
                <w:rFonts w:hint="eastAsia" w:ascii="仿宋" w:hAnsi="仿宋" w:eastAsia="仿宋" w:cs="仿宋"/>
                <w:b w:val="0"/>
                <w:bCs w:val="0"/>
                <w:color w:val="auto"/>
                <w:kern w:val="0"/>
                <w:sz w:val="24"/>
                <w:szCs w:val="24"/>
                <w:lang w:val="en-US" w:eastAsia="zh-CN" w:bidi="ar"/>
              </w:rPr>
              <w:t>成员单位</w:t>
            </w:r>
            <w:r>
              <w:rPr>
                <w:rFonts w:hint="eastAsia" w:ascii="仿宋" w:hAnsi="仿宋" w:eastAsia="仿宋" w:cs="仿宋"/>
                <w:color w:val="auto"/>
                <w:kern w:val="0"/>
                <w:sz w:val="24"/>
                <w:szCs w:val="24"/>
                <w:lang w:val="en-US" w:eastAsia="zh-CN" w:bidi="ar"/>
              </w:rPr>
              <w:t>授牌</w:t>
            </w:r>
          </w:p>
        </w:tc>
        <w:tc>
          <w:tcPr>
            <w:tcW w:w="1315" w:type="pct"/>
            <w:shd w:val="clear" w:color="auto" w:fill="auto"/>
            <w:vAlign w:val="center"/>
          </w:tcPr>
          <w:p w14:paraId="73DE9415">
            <w:pPr>
              <w:keepNext w:val="0"/>
              <w:keepLines w:val="0"/>
              <w:widowControl/>
              <w:suppressLineNumbers w:val="0"/>
              <w:wordWrap/>
              <w:spacing w:line="240" w:lineRule="auto"/>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企业、院校等成员单位代表</w:t>
            </w:r>
          </w:p>
        </w:tc>
      </w:tr>
      <w:tr w14:paraId="0CFBA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508" w:type="pct"/>
            <w:vMerge w:val="continue"/>
            <w:shd w:val="clear" w:color="auto" w:fill="auto"/>
            <w:vAlign w:val="center"/>
          </w:tcPr>
          <w:p w14:paraId="0E18D2CF">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b/>
                <w:color w:val="auto"/>
                <w:kern w:val="0"/>
                <w:sz w:val="24"/>
                <w:szCs w:val="24"/>
                <w:highlight w:val="none"/>
                <w:lang w:val="en-US" w:eastAsia="zh-CN"/>
              </w:rPr>
            </w:pPr>
          </w:p>
        </w:tc>
        <w:tc>
          <w:tcPr>
            <w:tcW w:w="859" w:type="pct"/>
            <w:shd w:val="clear" w:color="auto" w:fill="auto"/>
            <w:vAlign w:val="center"/>
          </w:tcPr>
          <w:p w14:paraId="54BEB185">
            <w:pPr>
              <w:keepNext w:val="0"/>
              <w:keepLines w:val="0"/>
              <w:widowControl/>
              <w:suppressLineNumbers w:val="0"/>
              <w:wordWrap/>
              <w:spacing w:line="240" w:lineRule="auto"/>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09:50-10:20</w:t>
            </w:r>
          </w:p>
        </w:tc>
        <w:tc>
          <w:tcPr>
            <w:tcW w:w="2316" w:type="pct"/>
            <w:shd w:val="clear" w:color="auto" w:fill="auto"/>
            <w:vAlign w:val="center"/>
          </w:tcPr>
          <w:p w14:paraId="1DD51EF4">
            <w:pPr>
              <w:keepNext w:val="0"/>
              <w:keepLines w:val="0"/>
              <w:widowControl/>
              <w:suppressLineNumbers w:val="0"/>
              <w:wordWrap/>
              <w:spacing w:line="240" w:lineRule="auto"/>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专职行融合·产教评协同的人才培养策略的思考</w:t>
            </w:r>
          </w:p>
        </w:tc>
        <w:tc>
          <w:tcPr>
            <w:tcW w:w="1315" w:type="pct"/>
            <w:shd w:val="clear" w:color="auto" w:fill="auto"/>
            <w:vAlign w:val="center"/>
          </w:tcPr>
          <w:p w14:paraId="03B02634">
            <w:pPr>
              <w:keepNext w:val="0"/>
              <w:keepLines w:val="0"/>
              <w:widowControl/>
              <w:suppressLineNumbers w:val="0"/>
              <w:wordWrap/>
              <w:spacing w:line="240" w:lineRule="auto"/>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国家职业大典编委会专家</w:t>
            </w:r>
          </w:p>
        </w:tc>
      </w:tr>
      <w:tr w14:paraId="7B03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508" w:type="pct"/>
            <w:vMerge w:val="continue"/>
            <w:shd w:val="clear" w:color="auto" w:fill="auto"/>
            <w:vAlign w:val="center"/>
          </w:tcPr>
          <w:p w14:paraId="4D257AE8">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b/>
                <w:color w:val="auto"/>
                <w:kern w:val="0"/>
                <w:sz w:val="24"/>
                <w:szCs w:val="24"/>
                <w:highlight w:val="none"/>
                <w:lang w:val="en-US" w:eastAsia="zh-CN"/>
              </w:rPr>
            </w:pPr>
          </w:p>
        </w:tc>
        <w:tc>
          <w:tcPr>
            <w:tcW w:w="859" w:type="pct"/>
            <w:shd w:val="clear" w:color="auto" w:fill="auto"/>
            <w:vAlign w:val="center"/>
          </w:tcPr>
          <w:p w14:paraId="66BEA79E">
            <w:pPr>
              <w:keepNext w:val="0"/>
              <w:keepLines w:val="0"/>
              <w:widowControl/>
              <w:suppressLineNumbers w:val="0"/>
              <w:wordWrap/>
              <w:spacing w:line="240" w:lineRule="auto"/>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10:20-10:30</w:t>
            </w:r>
          </w:p>
        </w:tc>
        <w:tc>
          <w:tcPr>
            <w:tcW w:w="2316" w:type="pct"/>
            <w:shd w:val="clear" w:color="auto" w:fill="auto"/>
            <w:vAlign w:val="center"/>
          </w:tcPr>
          <w:p w14:paraId="306C6BC4">
            <w:pPr>
              <w:keepNext w:val="0"/>
              <w:keepLines w:val="0"/>
              <w:widowControl/>
              <w:suppressLineNumbers w:val="0"/>
              <w:wordWrap/>
              <w:spacing w:line="240" w:lineRule="auto"/>
              <w:jc w:val="center"/>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
              </w:rPr>
              <w:t>共建国家职业数字展馆 赋能产业人才供需对接</w:t>
            </w:r>
          </w:p>
        </w:tc>
        <w:tc>
          <w:tcPr>
            <w:tcW w:w="1315" w:type="pct"/>
            <w:shd w:val="clear" w:color="auto" w:fill="auto"/>
            <w:vAlign w:val="center"/>
          </w:tcPr>
          <w:p w14:paraId="74C7A21D">
            <w:pPr>
              <w:keepNext w:val="0"/>
              <w:keepLines w:val="0"/>
              <w:widowControl/>
              <w:suppressLineNumbers w:val="0"/>
              <w:wordWrap/>
              <w:spacing w:line="240" w:lineRule="auto"/>
              <w:jc w:val="center"/>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中</w:t>
            </w:r>
            <w:bookmarkStart w:id="1" w:name="OLE_LINK3"/>
            <w:r>
              <w:rPr>
                <w:rFonts w:hint="eastAsia" w:ascii="仿宋" w:hAnsi="仿宋" w:eastAsia="仿宋" w:cs="仿宋"/>
                <w:bCs/>
                <w:color w:val="auto"/>
                <w:kern w:val="2"/>
                <w:sz w:val="24"/>
                <w:szCs w:val="24"/>
                <w:highlight w:val="none"/>
                <w:lang w:val="en-US" w:eastAsia="zh-CN" w:bidi="ar-SA"/>
              </w:rPr>
              <w:t>汽科技（上海）</w:t>
            </w:r>
            <w:bookmarkEnd w:id="1"/>
          </w:p>
        </w:tc>
      </w:tr>
      <w:tr w14:paraId="7DC7B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8" w:type="pct"/>
            <w:vMerge w:val="continue"/>
            <w:shd w:val="clear" w:color="auto" w:fill="auto"/>
            <w:vAlign w:val="center"/>
          </w:tcPr>
          <w:p w14:paraId="17EB14DC">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b/>
                <w:color w:val="auto"/>
                <w:kern w:val="0"/>
                <w:sz w:val="24"/>
                <w:szCs w:val="24"/>
                <w:highlight w:val="none"/>
                <w:lang w:val="en-US" w:eastAsia="zh-CN"/>
              </w:rPr>
            </w:pPr>
          </w:p>
        </w:tc>
        <w:tc>
          <w:tcPr>
            <w:tcW w:w="859" w:type="pct"/>
            <w:shd w:val="clear" w:color="auto" w:fill="auto"/>
            <w:vAlign w:val="center"/>
          </w:tcPr>
          <w:p w14:paraId="3476A240">
            <w:pPr>
              <w:keepNext w:val="0"/>
              <w:keepLines w:val="0"/>
              <w:widowControl/>
              <w:suppressLineNumbers w:val="0"/>
              <w:wordWrap/>
              <w:spacing w:line="240" w:lineRule="auto"/>
              <w:jc w:val="center"/>
              <w:textAlignment w:val="center"/>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000000"/>
                <w:kern w:val="0"/>
                <w:sz w:val="24"/>
                <w:szCs w:val="24"/>
                <w:lang w:val="en-US" w:eastAsia="zh-CN" w:bidi="ar"/>
              </w:rPr>
              <w:t>10:30-10:40</w:t>
            </w:r>
          </w:p>
        </w:tc>
        <w:tc>
          <w:tcPr>
            <w:tcW w:w="3632" w:type="pct"/>
            <w:gridSpan w:val="2"/>
            <w:shd w:val="clear" w:color="auto" w:fill="auto"/>
            <w:vAlign w:val="center"/>
          </w:tcPr>
          <w:p w14:paraId="1589F928">
            <w:pPr>
              <w:keepNext w:val="0"/>
              <w:keepLines w:val="0"/>
              <w:widowControl/>
              <w:suppressLineNumbers w:val="0"/>
              <w:wordWrap/>
              <w:spacing w:line="240" w:lineRule="auto"/>
              <w:jc w:val="center"/>
              <w:textAlignment w:val="center"/>
              <w:rPr>
                <w:rFonts w:hint="default" w:ascii="仿宋" w:hAnsi="仿宋" w:eastAsia="仿宋" w:cs="仿宋"/>
                <w:b/>
                <w:bCs/>
                <w:color w:val="000000"/>
                <w:kern w:val="0"/>
                <w:sz w:val="24"/>
                <w:szCs w:val="24"/>
                <w:lang w:val="en-US" w:eastAsia="zh-CN" w:bidi="ar"/>
              </w:rPr>
            </w:pPr>
            <w:r>
              <w:rPr>
                <w:rFonts w:hint="eastAsia" w:ascii="仿宋" w:hAnsi="仿宋" w:eastAsia="仿宋" w:cs="仿宋"/>
                <w:b/>
                <w:bCs/>
                <w:color w:val="auto"/>
                <w:kern w:val="2"/>
                <w:sz w:val="24"/>
                <w:szCs w:val="24"/>
                <w:highlight w:val="none"/>
                <w:lang w:val="en-US" w:eastAsia="zh-CN" w:bidi="ar-SA"/>
              </w:rPr>
              <w:t>茶歇</w:t>
            </w:r>
          </w:p>
        </w:tc>
      </w:tr>
      <w:tr w14:paraId="17CC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08" w:type="pct"/>
            <w:vMerge w:val="continue"/>
            <w:shd w:val="clear" w:color="auto" w:fill="auto"/>
            <w:vAlign w:val="center"/>
          </w:tcPr>
          <w:p w14:paraId="4A1A39F7">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b/>
                <w:color w:val="auto"/>
                <w:kern w:val="0"/>
                <w:sz w:val="24"/>
                <w:szCs w:val="24"/>
                <w:highlight w:val="none"/>
                <w:lang w:val="en-US" w:eastAsia="zh-CN"/>
              </w:rPr>
            </w:pPr>
          </w:p>
        </w:tc>
        <w:tc>
          <w:tcPr>
            <w:tcW w:w="859" w:type="pct"/>
            <w:shd w:val="clear" w:color="auto" w:fill="auto"/>
            <w:vAlign w:val="center"/>
          </w:tcPr>
          <w:p w14:paraId="5AC6CF05">
            <w:pPr>
              <w:keepNext w:val="0"/>
              <w:keepLines w:val="0"/>
              <w:widowControl/>
              <w:suppressLineNumbers w:val="0"/>
              <w:wordWrap/>
              <w:spacing w:line="240" w:lineRule="auto"/>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10:40-10:50</w:t>
            </w:r>
          </w:p>
        </w:tc>
        <w:tc>
          <w:tcPr>
            <w:tcW w:w="2316" w:type="pct"/>
            <w:shd w:val="clear" w:color="auto" w:fill="auto"/>
            <w:vAlign w:val="center"/>
          </w:tcPr>
          <w:p w14:paraId="0233E975">
            <w:pPr>
              <w:keepNext w:val="0"/>
              <w:keepLines w:val="0"/>
              <w:widowControl/>
              <w:suppressLineNumbers w:val="0"/>
              <w:wordWrap/>
              <w:spacing w:line="240" w:lineRule="auto"/>
              <w:jc w:val="center"/>
              <w:textAlignment w:val="center"/>
              <w:rPr>
                <w:rFonts w:hint="default" w:ascii="仿宋" w:hAnsi="仿宋" w:eastAsia="仿宋" w:cs="仿宋"/>
                <w:color w:val="000000"/>
                <w:kern w:val="0"/>
                <w:sz w:val="24"/>
                <w:szCs w:val="24"/>
                <w:highlight w:val="yellow"/>
                <w:lang w:val="en-US" w:eastAsia="zh-CN" w:bidi="ar"/>
              </w:rPr>
            </w:pPr>
            <w:r>
              <w:rPr>
                <w:rFonts w:hint="eastAsia" w:ascii="仿宋" w:hAnsi="仿宋" w:eastAsia="仿宋" w:cs="仿宋"/>
                <w:color w:val="000000"/>
                <w:kern w:val="0"/>
                <w:sz w:val="24"/>
                <w:szCs w:val="24"/>
                <w:highlight w:val="none"/>
                <w:lang w:val="en-US" w:eastAsia="zh-CN" w:bidi="ar"/>
              </w:rPr>
              <w:t>全球变局下的中国汽车出海战略：需求洞察与政策破局</w:t>
            </w:r>
          </w:p>
        </w:tc>
        <w:tc>
          <w:tcPr>
            <w:tcW w:w="1315" w:type="pct"/>
            <w:shd w:val="clear" w:color="auto" w:fill="auto"/>
            <w:vAlign w:val="center"/>
          </w:tcPr>
          <w:p w14:paraId="41FB4E1C">
            <w:pPr>
              <w:keepNext w:val="0"/>
              <w:keepLines w:val="0"/>
              <w:widowControl/>
              <w:suppressLineNumbers w:val="0"/>
              <w:wordWrap/>
              <w:spacing w:line="240" w:lineRule="auto"/>
              <w:jc w:val="center"/>
              <w:textAlignment w:val="center"/>
              <w:rPr>
                <w:rFonts w:hint="default" w:ascii="仿宋" w:hAnsi="仿宋" w:eastAsia="仿宋" w:cs="仿宋"/>
                <w:color w:val="000000"/>
                <w:kern w:val="0"/>
                <w:sz w:val="24"/>
                <w:szCs w:val="24"/>
                <w:highlight w:val="yellow"/>
                <w:lang w:val="en-US" w:eastAsia="zh-CN" w:bidi="ar"/>
              </w:rPr>
            </w:pPr>
            <w:r>
              <w:rPr>
                <w:rFonts w:hint="eastAsia" w:ascii="仿宋" w:hAnsi="仿宋" w:eastAsia="仿宋" w:cs="仿宋"/>
                <w:color w:val="000000"/>
                <w:kern w:val="0"/>
                <w:sz w:val="24"/>
                <w:szCs w:val="24"/>
                <w:highlight w:val="none"/>
                <w:lang w:val="en-US" w:eastAsia="zh-CN" w:bidi="ar"/>
              </w:rPr>
              <w:t>中汽政研</w:t>
            </w:r>
          </w:p>
        </w:tc>
      </w:tr>
      <w:tr w14:paraId="0A0A4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08" w:type="pct"/>
            <w:vMerge w:val="continue"/>
            <w:shd w:val="clear" w:color="auto" w:fill="auto"/>
            <w:vAlign w:val="center"/>
          </w:tcPr>
          <w:p w14:paraId="2B340A45">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b/>
                <w:color w:val="auto"/>
                <w:kern w:val="0"/>
                <w:sz w:val="24"/>
                <w:szCs w:val="24"/>
                <w:highlight w:val="none"/>
                <w:lang w:val="en-US" w:eastAsia="zh-CN"/>
              </w:rPr>
            </w:pPr>
          </w:p>
        </w:tc>
        <w:tc>
          <w:tcPr>
            <w:tcW w:w="859" w:type="pct"/>
            <w:shd w:val="clear" w:color="auto" w:fill="auto"/>
            <w:vAlign w:val="center"/>
          </w:tcPr>
          <w:p w14:paraId="49653280">
            <w:pPr>
              <w:keepNext w:val="0"/>
              <w:keepLines w:val="0"/>
              <w:widowControl/>
              <w:suppressLineNumbers w:val="0"/>
              <w:wordWrap/>
              <w:spacing w:line="240" w:lineRule="auto"/>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10:50-11:00</w:t>
            </w:r>
          </w:p>
        </w:tc>
        <w:tc>
          <w:tcPr>
            <w:tcW w:w="2316" w:type="pct"/>
            <w:shd w:val="clear" w:color="auto" w:fill="auto"/>
            <w:vAlign w:val="center"/>
          </w:tcPr>
          <w:p w14:paraId="01A45744">
            <w:pPr>
              <w:keepNext w:val="0"/>
              <w:keepLines w:val="0"/>
              <w:widowControl/>
              <w:suppressLineNumbers w:val="0"/>
              <w:wordWrap/>
              <w:spacing w:line="240" w:lineRule="auto"/>
              <w:jc w:val="center"/>
              <w:textAlignment w:val="center"/>
              <w:rPr>
                <w:rFonts w:hint="default" w:ascii="仿宋" w:hAnsi="仿宋" w:eastAsia="仿宋" w:cs="仿宋"/>
                <w:color w:val="000000"/>
                <w:kern w:val="0"/>
                <w:sz w:val="24"/>
                <w:szCs w:val="24"/>
                <w:highlight w:val="yellow"/>
                <w:lang w:val="en-US" w:eastAsia="zh-CN" w:bidi="ar"/>
              </w:rPr>
            </w:pPr>
            <w:r>
              <w:rPr>
                <w:rFonts w:hint="eastAsia" w:ascii="仿宋" w:hAnsi="仿宋" w:eastAsia="仿宋" w:cs="仿宋"/>
                <w:color w:val="000000"/>
                <w:kern w:val="0"/>
                <w:sz w:val="24"/>
                <w:szCs w:val="24"/>
                <w:lang w:val="en-US" w:eastAsia="zh-CN" w:bidi="ar"/>
              </w:rPr>
              <w:t>“随企出海”的鲁班工坊项目创新实践</w:t>
            </w:r>
          </w:p>
        </w:tc>
        <w:tc>
          <w:tcPr>
            <w:tcW w:w="1315" w:type="pct"/>
            <w:shd w:val="clear" w:color="auto" w:fill="auto"/>
            <w:vAlign w:val="center"/>
          </w:tcPr>
          <w:p w14:paraId="49CA9B6A">
            <w:pPr>
              <w:keepNext w:val="0"/>
              <w:keepLines w:val="0"/>
              <w:widowControl/>
              <w:suppressLineNumbers w:val="0"/>
              <w:wordWrap/>
              <w:spacing w:line="240" w:lineRule="auto"/>
              <w:jc w:val="center"/>
              <w:textAlignment w:val="center"/>
              <w:rPr>
                <w:rFonts w:hint="default" w:ascii="仿宋" w:hAnsi="仿宋" w:eastAsia="仿宋" w:cs="仿宋"/>
                <w:color w:val="000000"/>
                <w:kern w:val="0"/>
                <w:sz w:val="24"/>
                <w:szCs w:val="24"/>
                <w:highlight w:val="yellow"/>
                <w:lang w:val="en-US" w:eastAsia="zh-CN" w:bidi="ar"/>
              </w:rPr>
            </w:pPr>
            <w:r>
              <w:rPr>
                <w:rFonts w:hint="eastAsia" w:ascii="仿宋" w:hAnsi="仿宋" w:eastAsia="仿宋" w:cs="仿宋"/>
                <w:color w:val="000000"/>
                <w:kern w:val="0"/>
                <w:sz w:val="24"/>
                <w:szCs w:val="24"/>
                <w:lang w:val="en-US" w:eastAsia="zh-CN" w:bidi="ar"/>
              </w:rPr>
              <w:t>天津渤海职业技术学院</w:t>
            </w:r>
          </w:p>
        </w:tc>
      </w:tr>
      <w:tr w14:paraId="2B24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08" w:type="pct"/>
            <w:vMerge w:val="continue"/>
            <w:shd w:val="clear" w:color="auto" w:fill="auto"/>
            <w:vAlign w:val="center"/>
          </w:tcPr>
          <w:p w14:paraId="66B97B84">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b/>
                <w:color w:val="auto"/>
                <w:kern w:val="0"/>
                <w:sz w:val="24"/>
                <w:szCs w:val="24"/>
                <w:highlight w:val="none"/>
                <w:lang w:val="en-US" w:eastAsia="zh-CN"/>
              </w:rPr>
            </w:pPr>
          </w:p>
        </w:tc>
        <w:tc>
          <w:tcPr>
            <w:tcW w:w="859" w:type="pct"/>
            <w:shd w:val="clear" w:color="auto" w:fill="auto"/>
            <w:vAlign w:val="center"/>
          </w:tcPr>
          <w:p w14:paraId="33D251FE">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11:00-11:10</w:t>
            </w:r>
          </w:p>
        </w:tc>
        <w:tc>
          <w:tcPr>
            <w:tcW w:w="2316" w:type="pct"/>
            <w:shd w:val="clear" w:color="auto" w:fill="auto"/>
            <w:vAlign w:val="center"/>
          </w:tcPr>
          <w:p w14:paraId="64906ED1">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highlight w:val="none"/>
                <w:lang w:val="en-US" w:eastAsia="zh-CN" w:bidi="ar"/>
              </w:rPr>
              <w:t>从“岗位标准”到“人才资产”——“产教评”企业侧生态化落地实践</w:t>
            </w:r>
          </w:p>
        </w:tc>
        <w:tc>
          <w:tcPr>
            <w:tcW w:w="1315" w:type="pct"/>
            <w:shd w:val="clear" w:color="auto" w:fill="auto"/>
            <w:vAlign w:val="center"/>
          </w:tcPr>
          <w:p w14:paraId="1494BB93">
            <w:pPr>
              <w:keepNext w:val="0"/>
              <w:keepLines w:val="0"/>
              <w:widowControl/>
              <w:suppressLineNumbers w:val="0"/>
              <w:wordWrap/>
              <w:spacing w:line="240" w:lineRule="auto"/>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highlight w:val="none"/>
                <w:lang w:val="en-US" w:eastAsia="zh-CN" w:bidi="ar"/>
              </w:rPr>
              <w:t>广东省产教评链主企业</w:t>
            </w:r>
          </w:p>
        </w:tc>
      </w:tr>
      <w:tr w14:paraId="358AE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508" w:type="pct"/>
            <w:vMerge w:val="continue"/>
            <w:shd w:val="clear" w:color="auto" w:fill="auto"/>
            <w:vAlign w:val="center"/>
          </w:tcPr>
          <w:p w14:paraId="0B89E75C">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b/>
                <w:color w:val="auto"/>
                <w:kern w:val="0"/>
                <w:sz w:val="24"/>
                <w:szCs w:val="24"/>
                <w:highlight w:val="none"/>
                <w:lang w:val="en-US" w:eastAsia="zh-CN"/>
              </w:rPr>
            </w:pPr>
          </w:p>
        </w:tc>
        <w:tc>
          <w:tcPr>
            <w:tcW w:w="859" w:type="pct"/>
            <w:shd w:val="clear" w:color="auto" w:fill="auto"/>
            <w:vAlign w:val="center"/>
          </w:tcPr>
          <w:p w14:paraId="06C04BCA">
            <w:pPr>
              <w:keepNext w:val="0"/>
              <w:keepLines w:val="0"/>
              <w:widowControl/>
              <w:suppressLineNumbers w:val="0"/>
              <w:wordWrap/>
              <w:spacing w:line="240" w:lineRule="auto"/>
              <w:jc w:val="center"/>
              <w:textAlignment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color w:val="000000"/>
                <w:kern w:val="0"/>
                <w:sz w:val="24"/>
                <w:szCs w:val="24"/>
                <w:lang w:val="en-US" w:eastAsia="zh-CN" w:bidi="ar"/>
              </w:rPr>
              <w:t>11:10-11:20</w:t>
            </w:r>
          </w:p>
        </w:tc>
        <w:tc>
          <w:tcPr>
            <w:tcW w:w="2316" w:type="pct"/>
            <w:shd w:val="clear" w:color="auto" w:fill="auto"/>
            <w:vAlign w:val="center"/>
          </w:tcPr>
          <w:p w14:paraId="19EB2C12">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新能源汽车“工匠型”人才协同培养的创新实践</w:t>
            </w:r>
          </w:p>
        </w:tc>
        <w:tc>
          <w:tcPr>
            <w:tcW w:w="1315" w:type="pct"/>
            <w:shd w:val="clear" w:color="auto" w:fill="auto"/>
            <w:vAlign w:val="center"/>
          </w:tcPr>
          <w:p w14:paraId="2D017725">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东风研发总院</w:t>
            </w:r>
          </w:p>
        </w:tc>
      </w:tr>
      <w:tr w14:paraId="48D0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508" w:type="pct"/>
            <w:vMerge w:val="continue"/>
            <w:shd w:val="clear" w:color="auto" w:fill="auto"/>
            <w:vAlign w:val="center"/>
          </w:tcPr>
          <w:p w14:paraId="113D245A">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b/>
                <w:color w:val="auto"/>
                <w:kern w:val="0"/>
                <w:sz w:val="24"/>
                <w:szCs w:val="24"/>
                <w:highlight w:val="none"/>
                <w:lang w:val="en-US" w:eastAsia="zh-CN"/>
              </w:rPr>
            </w:pPr>
          </w:p>
        </w:tc>
        <w:tc>
          <w:tcPr>
            <w:tcW w:w="859" w:type="pct"/>
            <w:shd w:val="clear" w:color="auto" w:fill="auto"/>
            <w:vAlign w:val="center"/>
          </w:tcPr>
          <w:p w14:paraId="59C195CF">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11:20-11:30</w:t>
            </w:r>
          </w:p>
        </w:tc>
        <w:tc>
          <w:tcPr>
            <w:tcW w:w="2316" w:type="pct"/>
            <w:shd w:val="clear" w:color="auto" w:fill="auto"/>
            <w:vAlign w:val="center"/>
          </w:tcPr>
          <w:p w14:paraId="1DD106D8">
            <w:pPr>
              <w:keepNext w:val="0"/>
              <w:keepLines w:val="0"/>
              <w:widowControl/>
              <w:suppressLineNumbers w:val="0"/>
              <w:wordWrap/>
              <w:spacing w:line="240" w:lineRule="auto"/>
              <w:jc w:val="center"/>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000000"/>
                <w:kern w:val="0"/>
                <w:sz w:val="24"/>
                <w:szCs w:val="24"/>
                <w:lang w:val="en-US" w:eastAsia="zh-CN" w:bidi="ar"/>
              </w:rPr>
              <w:t>产教融合推动新能源汽车技术人才培养创新</w:t>
            </w:r>
          </w:p>
        </w:tc>
        <w:tc>
          <w:tcPr>
            <w:tcW w:w="1315" w:type="pct"/>
            <w:shd w:val="clear" w:color="auto" w:fill="auto"/>
            <w:vAlign w:val="center"/>
          </w:tcPr>
          <w:p w14:paraId="3D04EE9C">
            <w:pPr>
              <w:keepNext w:val="0"/>
              <w:keepLines w:val="0"/>
              <w:widowControl/>
              <w:suppressLineNumbers w:val="0"/>
              <w:wordWrap/>
              <w:spacing w:line="240" w:lineRule="auto"/>
              <w:jc w:val="center"/>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000000"/>
                <w:kern w:val="0"/>
                <w:sz w:val="24"/>
                <w:szCs w:val="24"/>
                <w:lang w:val="en-US" w:eastAsia="zh-CN" w:bidi="ar"/>
              </w:rPr>
              <w:t>杭州技师学院</w:t>
            </w:r>
          </w:p>
        </w:tc>
      </w:tr>
      <w:tr w14:paraId="2808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08" w:type="pct"/>
            <w:vMerge w:val="continue"/>
            <w:shd w:val="clear" w:color="auto" w:fill="auto"/>
            <w:vAlign w:val="center"/>
          </w:tcPr>
          <w:p w14:paraId="564F3278">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b/>
                <w:color w:val="auto"/>
                <w:kern w:val="0"/>
                <w:sz w:val="24"/>
                <w:szCs w:val="24"/>
                <w:highlight w:val="none"/>
                <w:lang w:val="en-US" w:eastAsia="zh-CN"/>
              </w:rPr>
            </w:pPr>
          </w:p>
        </w:tc>
        <w:tc>
          <w:tcPr>
            <w:tcW w:w="859" w:type="pct"/>
            <w:shd w:val="clear" w:color="auto" w:fill="auto"/>
            <w:vAlign w:val="center"/>
          </w:tcPr>
          <w:p w14:paraId="7EE748DA">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11:30-11:40</w:t>
            </w:r>
          </w:p>
        </w:tc>
        <w:tc>
          <w:tcPr>
            <w:tcW w:w="2316" w:type="pct"/>
            <w:shd w:val="clear" w:color="auto" w:fill="auto"/>
            <w:vAlign w:val="center"/>
          </w:tcPr>
          <w:p w14:paraId="693F32DC">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智能制造专业群工匠型人才培养创新实践</w:t>
            </w:r>
          </w:p>
        </w:tc>
        <w:tc>
          <w:tcPr>
            <w:tcW w:w="1315" w:type="pct"/>
            <w:shd w:val="clear" w:color="auto" w:fill="auto"/>
            <w:vAlign w:val="center"/>
          </w:tcPr>
          <w:p w14:paraId="0FDCCDF0">
            <w:pPr>
              <w:keepNext w:val="0"/>
              <w:keepLines w:val="0"/>
              <w:widowControl/>
              <w:suppressLineNumbers w:val="0"/>
              <w:wordWrap/>
              <w:spacing w:line="240" w:lineRule="auto"/>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重庆城市职业技术学院</w:t>
            </w:r>
          </w:p>
        </w:tc>
      </w:tr>
      <w:tr w14:paraId="71FA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508" w:type="pct"/>
            <w:vMerge w:val="restart"/>
            <w:shd w:val="clear" w:color="auto" w:fill="auto"/>
            <w:vAlign w:val="center"/>
          </w:tcPr>
          <w:p w14:paraId="7461FA0C">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9月26</w:t>
            </w:r>
            <w:r>
              <w:rPr>
                <w:rFonts w:hint="eastAsia" w:ascii="仿宋" w:hAnsi="仿宋" w:eastAsia="仿宋" w:cs="仿宋"/>
                <w:b w:val="0"/>
                <w:bCs/>
                <w:color w:val="auto"/>
                <w:sz w:val="24"/>
                <w:szCs w:val="24"/>
                <w:highlight w:val="none"/>
              </w:rPr>
              <w:t>日</w:t>
            </w:r>
          </w:p>
          <w:p w14:paraId="2FAE8654">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下午</w:t>
            </w:r>
          </w:p>
          <w:p w14:paraId="4E40B2A7">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16"/>
                <w:szCs w:val="16"/>
                <w:highlight w:val="none"/>
                <w:lang w:val="en-US" w:eastAsia="zh-CN"/>
              </w:rPr>
              <w:t>(分会场一)</w:t>
            </w:r>
          </w:p>
        </w:tc>
        <w:tc>
          <w:tcPr>
            <w:tcW w:w="4491" w:type="pct"/>
            <w:gridSpan w:val="3"/>
            <w:shd w:val="clear" w:color="auto" w:fill="auto"/>
            <w:vAlign w:val="center"/>
          </w:tcPr>
          <w:p w14:paraId="6F61B1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研讨会一：汽车国际化人才联合培养机制新探索（13:30-15:10）</w:t>
            </w:r>
          </w:p>
          <w:p w14:paraId="3F42DA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参会地点：三号楼2层路演厅</w:t>
            </w:r>
          </w:p>
        </w:tc>
      </w:tr>
      <w:tr w14:paraId="5A77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8" w:type="pct"/>
            <w:vMerge w:val="continue"/>
            <w:shd w:val="clear" w:color="auto" w:fill="auto"/>
            <w:vAlign w:val="center"/>
          </w:tcPr>
          <w:p w14:paraId="357199F9">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仿宋" w:hAnsi="仿宋" w:eastAsia="仿宋" w:cs="仿宋"/>
                <w:b w:val="0"/>
                <w:bCs/>
                <w:color w:val="auto"/>
                <w:kern w:val="2"/>
                <w:sz w:val="24"/>
                <w:szCs w:val="24"/>
                <w:highlight w:val="none"/>
                <w:lang w:val="en-US" w:eastAsia="zh-CN" w:bidi="ar-SA"/>
              </w:rPr>
            </w:pPr>
          </w:p>
        </w:tc>
        <w:tc>
          <w:tcPr>
            <w:tcW w:w="859" w:type="pct"/>
            <w:shd w:val="clear" w:color="auto" w:fill="auto"/>
            <w:vAlign w:val="center"/>
          </w:tcPr>
          <w:p w14:paraId="1EF0CD13">
            <w:pPr>
              <w:keepNext w:val="0"/>
              <w:keepLines w:val="0"/>
              <w:widowControl/>
              <w:suppressLineNumbers w:val="0"/>
              <w:wordWrap/>
              <w:spacing w:line="240" w:lineRule="auto"/>
              <w:jc w:val="center"/>
              <w:textAlignment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color w:val="000000"/>
                <w:kern w:val="0"/>
                <w:sz w:val="24"/>
                <w:szCs w:val="24"/>
                <w:lang w:val="en-US" w:eastAsia="zh-CN" w:bidi="ar"/>
              </w:rPr>
              <w:t>13:30-13:50</w:t>
            </w:r>
          </w:p>
        </w:tc>
        <w:tc>
          <w:tcPr>
            <w:tcW w:w="2316" w:type="pct"/>
            <w:shd w:val="clear" w:color="auto" w:fill="auto"/>
            <w:vAlign w:val="center"/>
          </w:tcPr>
          <w:p w14:paraId="203AB6D8">
            <w:pPr>
              <w:keepNext w:val="0"/>
              <w:keepLines w:val="0"/>
              <w:widowControl/>
              <w:suppressLineNumbers w:val="0"/>
              <w:wordWrap/>
              <w:spacing w:line="240" w:lineRule="auto"/>
              <w:jc w:val="center"/>
              <w:textAlignment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海外工程师联合培养课题解读</w:t>
            </w:r>
          </w:p>
        </w:tc>
        <w:tc>
          <w:tcPr>
            <w:tcW w:w="1315" w:type="pct"/>
            <w:shd w:val="clear" w:color="auto" w:fill="auto"/>
            <w:vAlign w:val="center"/>
          </w:tcPr>
          <w:p w14:paraId="4BA4130F">
            <w:pPr>
              <w:keepNext w:val="0"/>
              <w:keepLines w:val="0"/>
              <w:widowControl/>
              <w:suppressLineNumbers w:val="0"/>
              <w:wordWrap/>
              <w:spacing w:line="240" w:lineRule="auto"/>
              <w:jc w:val="center"/>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中机教协</w:t>
            </w:r>
          </w:p>
          <w:p w14:paraId="1DFFEB96">
            <w:pPr>
              <w:keepNext w:val="0"/>
              <w:keepLines w:val="0"/>
              <w:widowControl/>
              <w:suppressLineNumbers w:val="0"/>
              <w:wordWrap/>
              <w:spacing w:line="240" w:lineRule="auto"/>
              <w:jc w:val="center"/>
              <w:textAlignment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汽车人才培养基地</w:t>
            </w:r>
          </w:p>
        </w:tc>
      </w:tr>
      <w:tr w14:paraId="0341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508" w:type="pct"/>
            <w:vMerge w:val="continue"/>
            <w:shd w:val="clear" w:color="auto" w:fill="auto"/>
            <w:vAlign w:val="center"/>
          </w:tcPr>
          <w:p w14:paraId="21DDC403">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仿宋" w:hAnsi="仿宋" w:eastAsia="仿宋" w:cs="仿宋"/>
                <w:b w:val="0"/>
                <w:bCs/>
                <w:color w:val="auto"/>
                <w:kern w:val="2"/>
                <w:sz w:val="24"/>
                <w:szCs w:val="24"/>
                <w:highlight w:val="none"/>
                <w:lang w:val="en-US" w:eastAsia="zh-CN" w:bidi="ar-SA"/>
              </w:rPr>
            </w:pPr>
          </w:p>
        </w:tc>
        <w:tc>
          <w:tcPr>
            <w:tcW w:w="859" w:type="pct"/>
            <w:shd w:val="clear" w:color="auto" w:fill="auto"/>
            <w:vAlign w:val="center"/>
          </w:tcPr>
          <w:p w14:paraId="77FF0157">
            <w:pPr>
              <w:keepNext w:val="0"/>
              <w:keepLines w:val="0"/>
              <w:widowControl/>
              <w:suppressLineNumbers w:val="0"/>
              <w:wordWrap/>
              <w:spacing w:line="240" w:lineRule="auto"/>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13:50-15：00</w:t>
            </w:r>
          </w:p>
        </w:tc>
        <w:tc>
          <w:tcPr>
            <w:tcW w:w="3632" w:type="pct"/>
            <w:gridSpan w:val="2"/>
            <w:shd w:val="clear" w:color="auto" w:fill="auto"/>
            <w:vAlign w:val="center"/>
          </w:tcPr>
          <w:p w14:paraId="6F9D1D95">
            <w:pPr>
              <w:keepNext w:val="0"/>
              <w:keepLines w:val="0"/>
              <w:widowControl/>
              <w:suppressLineNumbers w:val="0"/>
              <w:wordWrap/>
              <w:spacing w:line="240" w:lineRule="auto"/>
              <w:jc w:val="left"/>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国际化人才联合培养机制圆桌研讨</w:t>
            </w:r>
          </w:p>
          <w:p w14:paraId="2FEBB7B3">
            <w:pPr>
              <w:keepNext w:val="0"/>
              <w:keepLines w:val="0"/>
              <w:widowControl/>
              <w:suppressLineNumbers w:val="0"/>
              <w:wordWrap/>
              <w:spacing w:line="240" w:lineRule="auto"/>
              <w:ind w:left="840" w:leftChars="0" w:hanging="840" w:hangingChars="35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议题1：出海车企人才需求结构的重构与挑战</w:t>
            </w:r>
          </w:p>
          <w:p w14:paraId="1DC054C8">
            <w:pPr>
              <w:keepNext w:val="0"/>
              <w:keepLines w:val="0"/>
              <w:widowControl/>
              <w:suppressLineNumbers w:val="0"/>
              <w:wordWrap/>
              <w:spacing w:line="240" w:lineRule="auto"/>
              <w:ind w:left="840" w:leftChars="0" w:hanging="840" w:hangingChars="35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议题2：国际化汽车工程师协同培养的路径创新与实践</w:t>
            </w:r>
          </w:p>
          <w:p w14:paraId="19A5C5DE">
            <w:pPr>
              <w:keepNext w:val="0"/>
              <w:keepLines w:val="0"/>
              <w:widowControl/>
              <w:suppressLineNumbers w:val="0"/>
              <w:wordWrap/>
              <w:spacing w:line="240" w:lineRule="auto"/>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环节3：现场研讨交流与供需对话</w:t>
            </w:r>
          </w:p>
        </w:tc>
      </w:tr>
      <w:tr w14:paraId="304C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8" w:type="pct"/>
            <w:vMerge w:val="continue"/>
            <w:shd w:val="clear" w:color="auto" w:fill="auto"/>
            <w:vAlign w:val="center"/>
          </w:tcPr>
          <w:p w14:paraId="6F5B6684">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仿宋" w:hAnsi="仿宋" w:eastAsia="仿宋" w:cs="仿宋"/>
                <w:b w:val="0"/>
                <w:bCs/>
                <w:color w:val="auto"/>
                <w:kern w:val="2"/>
                <w:sz w:val="24"/>
                <w:szCs w:val="24"/>
                <w:highlight w:val="none"/>
                <w:lang w:val="en-US" w:eastAsia="zh-CN" w:bidi="ar-SA"/>
              </w:rPr>
            </w:pPr>
          </w:p>
        </w:tc>
        <w:tc>
          <w:tcPr>
            <w:tcW w:w="859" w:type="pct"/>
            <w:shd w:val="clear" w:color="auto" w:fill="auto"/>
            <w:vAlign w:val="center"/>
          </w:tcPr>
          <w:p w14:paraId="7960376C">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15:00-15:10</w:t>
            </w:r>
          </w:p>
        </w:tc>
        <w:tc>
          <w:tcPr>
            <w:tcW w:w="2316" w:type="pct"/>
            <w:shd w:val="clear" w:color="auto" w:fill="auto"/>
            <w:vAlign w:val="center"/>
          </w:tcPr>
          <w:p w14:paraId="01EA8D17">
            <w:pPr>
              <w:keepNext w:val="0"/>
              <w:keepLines w:val="0"/>
              <w:widowControl/>
              <w:suppressLineNumbers w:val="0"/>
              <w:wordWrap/>
              <w:spacing w:line="240" w:lineRule="auto"/>
              <w:jc w:val="center"/>
              <w:textAlignment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总结发言</w:t>
            </w:r>
          </w:p>
        </w:tc>
        <w:tc>
          <w:tcPr>
            <w:tcW w:w="1315" w:type="pct"/>
            <w:shd w:val="clear" w:color="auto" w:fill="auto"/>
            <w:vAlign w:val="center"/>
          </w:tcPr>
          <w:p w14:paraId="727B53FD">
            <w:pPr>
              <w:keepNext w:val="0"/>
              <w:keepLines w:val="0"/>
              <w:widowControl/>
              <w:suppressLineNumbers w:val="0"/>
              <w:wordWrap/>
              <w:spacing w:line="240" w:lineRule="auto"/>
              <w:jc w:val="center"/>
              <w:textAlignment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中机教协领导</w:t>
            </w:r>
          </w:p>
        </w:tc>
      </w:tr>
      <w:tr w14:paraId="509B9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shd w:val="clear" w:color="auto" w:fill="auto"/>
            <w:vAlign w:val="center"/>
          </w:tcPr>
          <w:p w14:paraId="716EF4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茶歇</w:t>
            </w:r>
          </w:p>
        </w:tc>
      </w:tr>
      <w:tr w14:paraId="5D49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508" w:type="pct"/>
            <w:vMerge w:val="restart"/>
            <w:shd w:val="clear" w:color="auto" w:fill="auto"/>
            <w:vAlign w:val="center"/>
          </w:tcPr>
          <w:p w14:paraId="6741BAFA">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9月26</w:t>
            </w:r>
            <w:r>
              <w:rPr>
                <w:rFonts w:hint="eastAsia" w:ascii="仿宋" w:hAnsi="仿宋" w:eastAsia="仿宋" w:cs="仿宋"/>
                <w:b w:val="0"/>
                <w:bCs/>
                <w:color w:val="auto"/>
                <w:sz w:val="24"/>
                <w:szCs w:val="24"/>
                <w:highlight w:val="none"/>
              </w:rPr>
              <w:t>日</w:t>
            </w:r>
          </w:p>
          <w:p w14:paraId="66739DCB">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下午</w:t>
            </w:r>
          </w:p>
          <w:p w14:paraId="0595A4B1">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16"/>
                <w:szCs w:val="16"/>
                <w:highlight w:val="none"/>
                <w:lang w:val="en-US" w:eastAsia="zh-CN"/>
              </w:rPr>
              <w:t>(分会场二)</w:t>
            </w:r>
          </w:p>
        </w:tc>
        <w:tc>
          <w:tcPr>
            <w:tcW w:w="4491" w:type="pct"/>
            <w:gridSpan w:val="3"/>
            <w:shd w:val="clear" w:color="auto" w:fill="auto"/>
            <w:vAlign w:val="center"/>
          </w:tcPr>
          <w:p w14:paraId="5C2857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研讨会二：</w:t>
            </w:r>
            <w:bookmarkStart w:id="2" w:name="OLE_LINK1"/>
            <w:r>
              <w:rPr>
                <w:rFonts w:hint="eastAsia" w:ascii="仿宋" w:hAnsi="仿宋" w:eastAsia="仿宋" w:cs="仿宋"/>
                <w:b/>
                <w:bCs w:val="0"/>
                <w:color w:val="auto"/>
                <w:kern w:val="2"/>
                <w:sz w:val="24"/>
                <w:szCs w:val="24"/>
                <w:highlight w:val="none"/>
                <w:lang w:val="en-US" w:eastAsia="zh-CN" w:bidi="ar-SA"/>
              </w:rPr>
              <w:t>汽车行业职业数字展馆</w:t>
            </w:r>
            <w:bookmarkEnd w:id="2"/>
            <w:r>
              <w:rPr>
                <w:rFonts w:hint="eastAsia" w:ascii="仿宋" w:hAnsi="仿宋" w:eastAsia="仿宋" w:cs="仿宋"/>
                <w:b/>
                <w:bCs w:val="0"/>
                <w:color w:val="auto"/>
                <w:kern w:val="2"/>
                <w:sz w:val="24"/>
                <w:szCs w:val="24"/>
                <w:highlight w:val="none"/>
                <w:lang w:val="en-US" w:eastAsia="zh-CN" w:bidi="ar-SA"/>
              </w:rPr>
              <w:t>共建座谈会（</w:t>
            </w:r>
            <w:r>
              <w:rPr>
                <w:rFonts w:hint="eastAsia" w:ascii="仿宋" w:hAnsi="仿宋" w:eastAsia="仿宋" w:cs="仿宋"/>
                <w:b/>
                <w:bCs/>
                <w:color w:val="000000"/>
                <w:kern w:val="0"/>
                <w:sz w:val="24"/>
                <w:szCs w:val="24"/>
                <w:lang w:val="en-US" w:eastAsia="zh-CN" w:bidi="ar"/>
              </w:rPr>
              <w:t>15:30-16:30</w:t>
            </w:r>
            <w:r>
              <w:rPr>
                <w:rFonts w:hint="eastAsia" w:ascii="仿宋" w:hAnsi="仿宋" w:eastAsia="仿宋" w:cs="仿宋"/>
                <w:b/>
                <w:bCs w:val="0"/>
                <w:color w:val="auto"/>
                <w:kern w:val="2"/>
                <w:sz w:val="24"/>
                <w:szCs w:val="24"/>
                <w:highlight w:val="none"/>
                <w:lang w:val="en-US" w:eastAsia="zh-CN" w:bidi="ar-SA"/>
              </w:rPr>
              <w:t>）</w:t>
            </w:r>
          </w:p>
          <w:p w14:paraId="33B646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参会地点：六号楼2层6217厅</w:t>
            </w:r>
          </w:p>
        </w:tc>
      </w:tr>
      <w:tr w14:paraId="08F4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8" w:type="pct"/>
            <w:vMerge w:val="continue"/>
            <w:shd w:val="clear" w:color="auto" w:fill="auto"/>
            <w:vAlign w:val="center"/>
          </w:tcPr>
          <w:p w14:paraId="0FCF1B2C">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仿宋" w:hAnsi="仿宋" w:eastAsia="仿宋" w:cs="仿宋"/>
                <w:b w:val="0"/>
                <w:bCs/>
                <w:color w:val="auto"/>
                <w:kern w:val="2"/>
                <w:sz w:val="24"/>
                <w:szCs w:val="24"/>
                <w:highlight w:val="none"/>
                <w:lang w:val="en-US" w:eastAsia="zh-CN" w:bidi="ar-SA"/>
              </w:rPr>
            </w:pPr>
          </w:p>
        </w:tc>
        <w:tc>
          <w:tcPr>
            <w:tcW w:w="859" w:type="pct"/>
            <w:shd w:val="clear" w:color="auto" w:fill="auto"/>
            <w:vAlign w:val="center"/>
          </w:tcPr>
          <w:p w14:paraId="0A1194DC">
            <w:pPr>
              <w:keepNext w:val="0"/>
              <w:keepLines w:val="0"/>
              <w:widowControl/>
              <w:suppressLineNumbers w:val="0"/>
              <w:wordWrap/>
              <w:spacing w:line="240" w:lineRule="auto"/>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15:30-15:50</w:t>
            </w:r>
          </w:p>
        </w:tc>
        <w:tc>
          <w:tcPr>
            <w:tcW w:w="2316" w:type="pct"/>
            <w:shd w:val="clear" w:color="auto" w:fill="auto"/>
            <w:vAlign w:val="center"/>
          </w:tcPr>
          <w:p w14:paraId="4C8E26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仿宋" w:hAnsi="仿宋" w:eastAsia="仿宋" w:cs="仿宋"/>
                <w:b/>
                <w:bCs w:val="0"/>
                <w:color w:val="auto"/>
                <w:kern w:val="2"/>
                <w:sz w:val="24"/>
                <w:szCs w:val="24"/>
                <w:highlight w:val="yellow"/>
                <w:lang w:val="en-US" w:eastAsia="zh-CN" w:bidi="ar-SA"/>
              </w:rPr>
            </w:pPr>
            <w:r>
              <w:rPr>
                <w:rFonts w:hint="eastAsia" w:ascii="仿宋" w:hAnsi="仿宋" w:eastAsia="仿宋" w:cs="仿宋"/>
                <w:color w:val="000000"/>
                <w:kern w:val="0"/>
                <w:sz w:val="24"/>
                <w:szCs w:val="24"/>
                <w:lang w:val="en-US" w:eastAsia="zh-CN" w:bidi="ar"/>
              </w:rPr>
              <w:t>职业数字展馆汽车行业馆及汽车行业技能大师之家建设规划及进展介绍</w:t>
            </w:r>
          </w:p>
        </w:tc>
        <w:tc>
          <w:tcPr>
            <w:tcW w:w="1315" w:type="pct"/>
            <w:shd w:val="clear" w:color="auto" w:fill="auto"/>
            <w:vAlign w:val="center"/>
          </w:tcPr>
          <w:p w14:paraId="0D312D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Cs/>
                <w:color w:val="auto"/>
                <w:kern w:val="2"/>
                <w:sz w:val="24"/>
                <w:szCs w:val="24"/>
                <w:highlight w:val="none"/>
                <w:lang w:val="en-US" w:eastAsia="zh-CN" w:bidi="ar-SA"/>
              </w:rPr>
              <w:t>中汽科技（上海）</w:t>
            </w:r>
          </w:p>
        </w:tc>
      </w:tr>
      <w:tr w14:paraId="342A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8" w:type="pct"/>
            <w:vMerge w:val="continue"/>
            <w:shd w:val="clear" w:color="auto" w:fill="auto"/>
            <w:vAlign w:val="center"/>
          </w:tcPr>
          <w:p w14:paraId="4A350977">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仿宋" w:hAnsi="仿宋" w:eastAsia="仿宋" w:cs="仿宋"/>
                <w:b w:val="0"/>
                <w:bCs/>
                <w:color w:val="auto"/>
                <w:kern w:val="2"/>
                <w:sz w:val="24"/>
                <w:szCs w:val="24"/>
                <w:highlight w:val="none"/>
                <w:lang w:val="en-US" w:eastAsia="zh-CN" w:bidi="ar-SA"/>
              </w:rPr>
            </w:pPr>
          </w:p>
        </w:tc>
        <w:tc>
          <w:tcPr>
            <w:tcW w:w="859" w:type="pct"/>
            <w:shd w:val="clear" w:color="auto" w:fill="auto"/>
            <w:vAlign w:val="center"/>
          </w:tcPr>
          <w:p w14:paraId="2F8785EA">
            <w:pPr>
              <w:keepNext w:val="0"/>
              <w:keepLines w:val="0"/>
              <w:widowControl/>
              <w:suppressLineNumbers w:val="0"/>
              <w:wordWrap/>
              <w:spacing w:line="240" w:lineRule="auto"/>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15:50-16:20</w:t>
            </w:r>
          </w:p>
        </w:tc>
        <w:tc>
          <w:tcPr>
            <w:tcW w:w="3632" w:type="pct"/>
            <w:gridSpan w:val="2"/>
            <w:shd w:val="clear" w:color="auto" w:fill="auto"/>
            <w:vAlign w:val="center"/>
          </w:tcPr>
          <w:p w14:paraId="14B08D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职业数字展馆及技能大师之家建设圆桌研讨</w:t>
            </w:r>
          </w:p>
          <w:p w14:paraId="382F6A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研讨内容1：汽车行业职业数字馆建设与发展意见</w:t>
            </w:r>
          </w:p>
          <w:p w14:paraId="65C2A8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研讨内容2：汽车行业技能大师之家建设与发展意见</w:t>
            </w:r>
          </w:p>
          <w:p w14:paraId="5F459E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自由交流互动</w:t>
            </w:r>
          </w:p>
        </w:tc>
      </w:tr>
      <w:tr w14:paraId="68B4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8" w:type="pct"/>
            <w:vMerge w:val="continue"/>
            <w:shd w:val="clear" w:color="auto" w:fill="auto"/>
            <w:vAlign w:val="center"/>
          </w:tcPr>
          <w:p w14:paraId="79B1B5F8">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仿宋" w:hAnsi="仿宋" w:eastAsia="仿宋" w:cs="仿宋"/>
                <w:b w:val="0"/>
                <w:bCs/>
                <w:color w:val="auto"/>
                <w:kern w:val="2"/>
                <w:sz w:val="24"/>
                <w:szCs w:val="24"/>
                <w:highlight w:val="none"/>
                <w:lang w:val="en-US" w:eastAsia="zh-CN" w:bidi="ar-SA"/>
              </w:rPr>
            </w:pPr>
          </w:p>
        </w:tc>
        <w:tc>
          <w:tcPr>
            <w:tcW w:w="859" w:type="pct"/>
            <w:shd w:val="clear" w:color="auto" w:fill="auto"/>
            <w:vAlign w:val="center"/>
          </w:tcPr>
          <w:p w14:paraId="235F0287">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16：20-16:30</w:t>
            </w:r>
          </w:p>
        </w:tc>
        <w:tc>
          <w:tcPr>
            <w:tcW w:w="2316" w:type="pct"/>
            <w:shd w:val="clear" w:color="auto" w:fill="auto"/>
            <w:vAlign w:val="center"/>
          </w:tcPr>
          <w:p w14:paraId="6B9169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总结发言</w:t>
            </w:r>
          </w:p>
        </w:tc>
        <w:tc>
          <w:tcPr>
            <w:tcW w:w="1315" w:type="pct"/>
            <w:shd w:val="clear" w:color="auto" w:fill="auto"/>
            <w:vAlign w:val="center"/>
          </w:tcPr>
          <w:p w14:paraId="64480B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Cs/>
                <w:color w:val="auto"/>
                <w:kern w:val="2"/>
                <w:sz w:val="24"/>
                <w:szCs w:val="24"/>
                <w:highlight w:val="none"/>
                <w:lang w:val="en-US" w:eastAsia="zh-CN" w:bidi="ar-SA"/>
              </w:rPr>
              <w:t>中汽科技（上海）</w:t>
            </w:r>
          </w:p>
        </w:tc>
      </w:tr>
      <w:tr w14:paraId="151C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508" w:type="pct"/>
            <w:vMerge w:val="restart"/>
            <w:shd w:val="clear" w:color="auto" w:fill="auto"/>
            <w:vAlign w:val="center"/>
          </w:tcPr>
          <w:p w14:paraId="02373CC3">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9月26</w:t>
            </w:r>
            <w:r>
              <w:rPr>
                <w:rFonts w:hint="eastAsia" w:ascii="仿宋" w:hAnsi="仿宋" w:eastAsia="仿宋" w:cs="仿宋"/>
                <w:b w:val="0"/>
                <w:bCs/>
                <w:color w:val="auto"/>
                <w:sz w:val="24"/>
                <w:szCs w:val="24"/>
                <w:highlight w:val="none"/>
              </w:rPr>
              <w:t>日</w:t>
            </w:r>
          </w:p>
          <w:p w14:paraId="25ADC357">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下午</w:t>
            </w:r>
          </w:p>
          <w:p w14:paraId="434CFFC2">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16"/>
                <w:szCs w:val="16"/>
                <w:highlight w:val="none"/>
                <w:lang w:val="en-US" w:eastAsia="zh-CN"/>
              </w:rPr>
              <w:t>(分会场三)</w:t>
            </w:r>
          </w:p>
        </w:tc>
        <w:tc>
          <w:tcPr>
            <w:tcW w:w="4491" w:type="pct"/>
            <w:gridSpan w:val="3"/>
            <w:shd w:val="clear" w:color="auto" w:fill="auto"/>
            <w:vAlign w:val="center"/>
          </w:tcPr>
          <w:p w14:paraId="083707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闭门研讨会：高质量智能网联汽车产业学院共建研讨（15:30-17:00）</w:t>
            </w:r>
          </w:p>
          <w:p w14:paraId="786322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参会地点：三号楼1层数据展厅</w:t>
            </w:r>
          </w:p>
        </w:tc>
      </w:tr>
      <w:tr w14:paraId="0ABF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8" w:type="pct"/>
            <w:vMerge w:val="continue"/>
            <w:shd w:val="clear" w:color="auto" w:fill="auto"/>
            <w:vAlign w:val="center"/>
          </w:tcPr>
          <w:p w14:paraId="45C139E3">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仿宋" w:hAnsi="仿宋" w:eastAsia="仿宋" w:cs="仿宋"/>
                <w:b w:val="0"/>
                <w:bCs/>
                <w:color w:val="auto"/>
                <w:sz w:val="24"/>
                <w:szCs w:val="24"/>
                <w:highlight w:val="none"/>
                <w:lang w:val="en-US" w:eastAsia="zh-CN"/>
              </w:rPr>
            </w:pPr>
          </w:p>
        </w:tc>
        <w:tc>
          <w:tcPr>
            <w:tcW w:w="859" w:type="pct"/>
            <w:shd w:val="clear" w:color="auto" w:fill="auto"/>
            <w:vAlign w:val="center"/>
          </w:tcPr>
          <w:p w14:paraId="03BC3185">
            <w:pPr>
              <w:widowControl/>
              <w:jc w:val="center"/>
              <w:textAlignment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color w:val="000000"/>
                <w:kern w:val="0"/>
                <w:sz w:val="24"/>
                <w:szCs w:val="24"/>
                <w:highlight w:val="none"/>
                <w:lang w:bidi="ar"/>
              </w:rPr>
              <w:t>15:30-15:50</w:t>
            </w:r>
          </w:p>
        </w:tc>
        <w:tc>
          <w:tcPr>
            <w:tcW w:w="2316" w:type="pct"/>
            <w:shd w:val="clear" w:color="auto" w:fill="auto"/>
            <w:vAlign w:val="center"/>
          </w:tcPr>
          <w:p w14:paraId="6773A3EE">
            <w:pPr>
              <w:widowControl/>
              <w:jc w:val="center"/>
              <w:textAlignment w:val="center"/>
              <w:rPr>
                <w:rFonts w:hint="eastAsia" w:ascii="仿宋" w:hAnsi="仿宋" w:eastAsia="仿宋" w:cs="仿宋"/>
                <w:b w:val="0"/>
                <w:bCs/>
                <w:color w:val="auto"/>
                <w:kern w:val="2"/>
                <w:sz w:val="24"/>
                <w:szCs w:val="24"/>
                <w:highlight w:val="none"/>
                <w:lang w:val="en-US" w:eastAsia="zh-CN" w:bidi="ar-SA"/>
              </w:rPr>
            </w:pPr>
            <w:r>
              <w:rPr>
                <w:rFonts w:ascii="仿宋" w:hAnsi="仿宋" w:eastAsia="仿宋" w:cs="仿宋"/>
                <w:bCs/>
                <w:sz w:val="24"/>
                <w:szCs w:val="24"/>
                <w:highlight w:val="none"/>
              </w:rPr>
              <w:t>技术赋能：AI驱动下的汽车产业人才战略与教育创新</w:t>
            </w:r>
          </w:p>
        </w:tc>
        <w:tc>
          <w:tcPr>
            <w:tcW w:w="1315" w:type="pct"/>
            <w:shd w:val="clear" w:color="auto" w:fill="auto"/>
            <w:vAlign w:val="center"/>
          </w:tcPr>
          <w:p w14:paraId="61A34779">
            <w:pPr>
              <w:widowControl/>
              <w:jc w:val="center"/>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sz w:val="24"/>
                <w:szCs w:val="24"/>
                <w:highlight w:val="none"/>
              </w:rPr>
              <w:t>北京博海迪信息科技股份有限公司</w:t>
            </w:r>
          </w:p>
        </w:tc>
      </w:tr>
      <w:tr w14:paraId="1BC4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8" w:type="pct"/>
            <w:vMerge w:val="continue"/>
            <w:shd w:val="clear" w:color="auto" w:fill="auto"/>
            <w:vAlign w:val="center"/>
          </w:tcPr>
          <w:p w14:paraId="6DC86A6E">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仿宋" w:hAnsi="仿宋" w:eastAsia="仿宋" w:cs="仿宋"/>
                <w:b w:val="0"/>
                <w:bCs/>
                <w:color w:val="auto"/>
                <w:sz w:val="24"/>
                <w:szCs w:val="24"/>
                <w:highlight w:val="none"/>
                <w:lang w:val="en-US" w:eastAsia="zh-CN"/>
              </w:rPr>
            </w:pPr>
          </w:p>
        </w:tc>
        <w:tc>
          <w:tcPr>
            <w:tcW w:w="859" w:type="pct"/>
            <w:shd w:val="clear" w:color="auto" w:fill="auto"/>
            <w:vAlign w:val="center"/>
          </w:tcPr>
          <w:p w14:paraId="67D7347B">
            <w:pPr>
              <w:widowControl/>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000000"/>
                <w:kern w:val="0"/>
                <w:sz w:val="24"/>
                <w:szCs w:val="24"/>
                <w:highlight w:val="none"/>
                <w:lang w:bidi="ar"/>
              </w:rPr>
              <w:t>15:50-16:10</w:t>
            </w:r>
          </w:p>
        </w:tc>
        <w:tc>
          <w:tcPr>
            <w:tcW w:w="2316" w:type="pct"/>
            <w:shd w:val="clear" w:color="auto" w:fill="auto"/>
            <w:vAlign w:val="center"/>
          </w:tcPr>
          <w:p w14:paraId="3F2B50FB">
            <w:pPr>
              <w:widowControl/>
              <w:jc w:val="center"/>
              <w:textAlignment w:val="center"/>
              <w:rPr>
                <w:rFonts w:hint="eastAsia" w:ascii="仿宋" w:hAnsi="仿宋" w:eastAsia="仿宋" w:cs="仿宋"/>
                <w:b w:val="0"/>
                <w:bCs/>
                <w:color w:val="auto"/>
                <w:kern w:val="2"/>
                <w:sz w:val="24"/>
                <w:szCs w:val="24"/>
                <w:highlight w:val="none"/>
                <w:lang w:val="en-US" w:eastAsia="zh-CN" w:bidi="ar-SA"/>
              </w:rPr>
            </w:pPr>
            <w:r>
              <w:rPr>
                <w:rFonts w:ascii="仿宋" w:hAnsi="仿宋" w:eastAsia="仿宋" w:cs="仿宋"/>
                <w:bCs/>
                <w:sz w:val="24"/>
                <w:szCs w:val="24"/>
                <w:highlight w:val="none"/>
              </w:rPr>
              <w:t>模式创新：构建校企协同育人新生态</w:t>
            </w:r>
          </w:p>
        </w:tc>
        <w:tc>
          <w:tcPr>
            <w:tcW w:w="1315" w:type="pct"/>
            <w:shd w:val="clear" w:color="auto" w:fill="auto"/>
            <w:vAlign w:val="center"/>
          </w:tcPr>
          <w:p w14:paraId="7425ADBB">
            <w:pPr>
              <w:widowControl/>
              <w:jc w:val="center"/>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sz w:val="24"/>
                <w:szCs w:val="24"/>
                <w:highlight w:val="none"/>
              </w:rPr>
              <w:t>北京博海迪信息科技股份有限公司</w:t>
            </w:r>
          </w:p>
        </w:tc>
      </w:tr>
      <w:tr w14:paraId="7E6F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508" w:type="pct"/>
            <w:vMerge w:val="continue"/>
            <w:shd w:val="clear" w:color="auto" w:fill="auto"/>
            <w:vAlign w:val="center"/>
          </w:tcPr>
          <w:p w14:paraId="4C0C539A">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仿宋" w:hAnsi="仿宋" w:eastAsia="仿宋" w:cs="仿宋"/>
                <w:b w:val="0"/>
                <w:bCs/>
                <w:color w:val="auto"/>
                <w:sz w:val="24"/>
                <w:szCs w:val="24"/>
                <w:highlight w:val="none"/>
                <w:lang w:val="en-US" w:eastAsia="zh-CN"/>
              </w:rPr>
            </w:pPr>
          </w:p>
        </w:tc>
        <w:tc>
          <w:tcPr>
            <w:tcW w:w="859" w:type="pct"/>
            <w:shd w:val="clear" w:color="auto" w:fill="auto"/>
            <w:vAlign w:val="center"/>
          </w:tcPr>
          <w:p w14:paraId="4DB1F7EF">
            <w:pPr>
              <w:widowControl/>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000000"/>
                <w:kern w:val="0"/>
                <w:sz w:val="24"/>
                <w:szCs w:val="24"/>
                <w:highlight w:val="none"/>
                <w:lang w:bidi="ar"/>
              </w:rPr>
              <w:t>16:10-16:</w:t>
            </w:r>
            <w:r>
              <w:rPr>
                <w:rFonts w:hint="eastAsia" w:ascii="仿宋" w:hAnsi="仿宋" w:eastAsia="仿宋" w:cs="仿宋"/>
                <w:color w:val="000000"/>
                <w:kern w:val="0"/>
                <w:sz w:val="24"/>
                <w:szCs w:val="24"/>
                <w:highlight w:val="none"/>
                <w:lang w:val="en-US" w:eastAsia="zh-CN" w:bidi="ar"/>
              </w:rPr>
              <w:t>5</w:t>
            </w:r>
            <w:r>
              <w:rPr>
                <w:rFonts w:hint="eastAsia" w:ascii="仿宋" w:hAnsi="仿宋" w:eastAsia="仿宋" w:cs="仿宋"/>
                <w:color w:val="000000"/>
                <w:kern w:val="0"/>
                <w:sz w:val="24"/>
                <w:szCs w:val="24"/>
                <w:highlight w:val="none"/>
                <w:lang w:bidi="ar"/>
              </w:rPr>
              <w:t>0</w:t>
            </w:r>
          </w:p>
        </w:tc>
        <w:tc>
          <w:tcPr>
            <w:tcW w:w="3632" w:type="pct"/>
            <w:gridSpan w:val="2"/>
            <w:shd w:val="clear" w:color="auto" w:fill="auto"/>
            <w:vAlign w:val="center"/>
          </w:tcPr>
          <w:p w14:paraId="46EB640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bCs/>
                <w:sz w:val="24"/>
                <w:szCs w:val="24"/>
                <w:highlight w:val="none"/>
              </w:rPr>
            </w:pPr>
            <w:r>
              <w:rPr>
                <w:rFonts w:ascii="仿宋" w:hAnsi="仿宋" w:eastAsia="仿宋" w:cs="仿宋"/>
                <w:bCs/>
                <w:sz w:val="24"/>
                <w:szCs w:val="24"/>
                <w:highlight w:val="none"/>
              </w:rPr>
              <w:t>实践真知：前沿技术落地与未来人才需求洞见</w:t>
            </w:r>
          </w:p>
          <w:p w14:paraId="51A3FEB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bCs/>
                <w:color w:val="auto"/>
                <w:kern w:val="2"/>
                <w:sz w:val="24"/>
                <w:szCs w:val="24"/>
                <w:highlight w:val="none"/>
                <w:lang w:val="en-US" w:eastAsia="zh-CN" w:bidi="ar-SA"/>
              </w:rPr>
            </w:pPr>
            <w:r>
              <w:rPr>
                <w:rFonts w:ascii="仿宋" w:hAnsi="仿宋" w:eastAsia="仿宋" w:cs="仿宋"/>
                <w:bCs/>
                <w:sz w:val="24"/>
                <w:szCs w:val="24"/>
                <w:highlight w:val="none"/>
              </w:rPr>
              <w:t>共识研讨：产业学院共建的实施路径与资源协同</w:t>
            </w:r>
          </w:p>
        </w:tc>
      </w:tr>
      <w:tr w14:paraId="0035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8" w:type="pct"/>
            <w:vMerge w:val="continue"/>
            <w:shd w:val="clear" w:color="auto" w:fill="auto"/>
            <w:vAlign w:val="center"/>
          </w:tcPr>
          <w:p w14:paraId="47326EF9">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仿宋" w:hAnsi="仿宋" w:eastAsia="仿宋" w:cs="仿宋"/>
                <w:b w:val="0"/>
                <w:bCs/>
                <w:color w:val="auto"/>
                <w:sz w:val="24"/>
                <w:szCs w:val="24"/>
                <w:highlight w:val="none"/>
                <w:lang w:val="en-US" w:eastAsia="zh-CN"/>
              </w:rPr>
            </w:pPr>
          </w:p>
        </w:tc>
        <w:tc>
          <w:tcPr>
            <w:tcW w:w="859" w:type="pct"/>
            <w:shd w:val="clear" w:color="auto" w:fill="auto"/>
            <w:vAlign w:val="center"/>
          </w:tcPr>
          <w:p w14:paraId="14CA1C54">
            <w:pPr>
              <w:widowControl/>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000000"/>
                <w:kern w:val="0"/>
                <w:sz w:val="24"/>
                <w:szCs w:val="24"/>
                <w:highlight w:val="none"/>
                <w:lang w:bidi="ar"/>
              </w:rPr>
              <w:t>16:50-17:00</w:t>
            </w:r>
          </w:p>
        </w:tc>
        <w:tc>
          <w:tcPr>
            <w:tcW w:w="2316" w:type="pct"/>
            <w:shd w:val="clear" w:color="auto" w:fill="auto"/>
            <w:vAlign w:val="center"/>
          </w:tcPr>
          <w:p w14:paraId="64F99C52">
            <w:pPr>
              <w:widowControl/>
              <w:jc w:val="center"/>
              <w:textAlignment w:val="center"/>
              <w:rPr>
                <w:rFonts w:hint="eastAsia" w:ascii="仿宋" w:hAnsi="仿宋" w:eastAsia="仿宋" w:cs="仿宋"/>
                <w:b w:val="0"/>
                <w:bCs/>
                <w:color w:val="auto"/>
                <w:kern w:val="2"/>
                <w:sz w:val="24"/>
                <w:szCs w:val="24"/>
                <w:highlight w:val="none"/>
                <w:lang w:val="en-US" w:eastAsia="zh-CN" w:bidi="ar-SA"/>
              </w:rPr>
            </w:pPr>
            <w:r>
              <w:rPr>
                <w:rFonts w:ascii="仿宋" w:hAnsi="仿宋" w:eastAsia="仿宋" w:cs="仿宋"/>
                <w:bCs/>
                <w:sz w:val="24"/>
                <w:szCs w:val="24"/>
                <w:highlight w:val="none"/>
              </w:rPr>
              <w:t>战略启航：产业学院首批合作项目遴选与启动仪式</w:t>
            </w:r>
          </w:p>
        </w:tc>
        <w:tc>
          <w:tcPr>
            <w:tcW w:w="1315" w:type="pct"/>
            <w:shd w:val="clear" w:color="auto" w:fill="auto"/>
            <w:vAlign w:val="center"/>
          </w:tcPr>
          <w:p w14:paraId="7940A90A">
            <w:pPr>
              <w:widowControl/>
              <w:jc w:val="center"/>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sz w:val="24"/>
                <w:szCs w:val="24"/>
                <w:highlight w:val="none"/>
              </w:rPr>
              <w:t>中汽科技（上海）</w:t>
            </w:r>
          </w:p>
        </w:tc>
      </w:tr>
      <w:bookmarkEnd w:id="0"/>
    </w:tbl>
    <w:p w14:paraId="0887C9CF">
      <w:pPr>
        <w:pStyle w:val="3"/>
        <w:spacing w:before="21" w:line="212" w:lineRule="auto"/>
        <w:rPr>
          <w:rFonts w:hint="eastAsia"/>
          <w:sz w:val="24"/>
          <w:szCs w:val="24"/>
          <w:lang w:eastAsia="zh-CN"/>
        </w:rPr>
      </w:pPr>
    </w:p>
    <w:sectPr>
      <w:pgSz w:w="12170" w:h="16820"/>
      <w:pgMar w:top="1327" w:right="1310" w:bottom="1134" w:left="131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A3AE543-EF38-43B1-8553-50245749CA0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07DAFBDE-9CF2-4369-A790-2518620E0F08}"/>
  </w:font>
  <w:font w:name="Cambria">
    <w:panose1 w:val="02040503050406030204"/>
    <w:charset w:val="00"/>
    <w:family w:val="auto"/>
    <w:pitch w:val="default"/>
    <w:sig w:usb0="E00006FF" w:usb1="420024FF" w:usb2="02000000" w:usb3="00000000" w:csb0="2000019F" w:csb1="00000000"/>
  </w:font>
  <w:font w:name="方正仿宋_GB2312">
    <w:panose1 w:val="02000000000000000000"/>
    <w:charset w:val="86"/>
    <w:family w:val="auto"/>
    <w:pitch w:val="default"/>
    <w:sig w:usb0="A00002BF" w:usb1="184F6CFA" w:usb2="00000012" w:usb3="00000000" w:csb0="00040001" w:csb1="00000000"/>
    <w:embedRegular r:id="rId3" w:fontKey="{605764F7-E5A2-4E03-BF3C-16906BAEF628}"/>
  </w:font>
  <w:font w:name="方正小标宋简体">
    <w:panose1 w:val="02010600010101010101"/>
    <w:charset w:val="86"/>
    <w:family w:val="auto"/>
    <w:pitch w:val="default"/>
    <w:sig w:usb0="00000001" w:usb1="080E0000" w:usb2="00000000" w:usb3="00000000" w:csb0="00040000" w:csb1="00000000"/>
    <w:embedRegular r:id="rId4" w:fontKey="{1F487486-0185-4E58-AA1F-232108C849C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yNTM5NmYwYmFhMjg2Yjk0YTk0NGVlMTVkZmY2N2YifQ=="/>
  </w:docVars>
  <w:rsids>
    <w:rsidRoot w:val="00417C11"/>
    <w:rsid w:val="00152802"/>
    <w:rsid w:val="003E59FE"/>
    <w:rsid w:val="00417C11"/>
    <w:rsid w:val="00452458"/>
    <w:rsid w:val="004A4AC5"/>
    <w:rsid w:val="005313E0"/>
    <w:rsid w:val="00631F7B"/>
    <w:rsid w:val="006366A3"/>
    <w:rsid w:val="00641B17"/>
    <w:rsid w:val="006A3B8F"/>
    <w:rsid w:val="008102C2"/>
    <w:rsid w:val="009278B3"/>
    <w:rsid w:val="009459E7"/>
    <w:rsid w:val="009F5A6E"/>
    <w:rsid w:val="00AC55FC"/>
    <w:rsid w:val="00C75599"/>
    <w:rsid w:val="00C80279"/>
    <w:rsid w:val="00D13599"/>
    <w:rsid w:val="00F55B23"/>
    <w:rsid w:val="00FC2430"/>
    <w:rsid w:val="00FC2FB4"/>
    <w:rsid w:val="00FE5C5A"/>
    <w:rsid w:val="0B19205B"/>
    <w:rsid w:val="0F0776B8"/>
    <w:rsid w:val="13CB6BE7"/>
    <w:rsid w:val="1C781D23"/>
    <w:rsid w:val="297B5976"/>
    <w:rsid w:val="2B514BE0"/>
    <w:rsid w:val="314B3E80"/>
    <w:rsid w:val="31A11CF2"/>
    <w:rsid w:val="33271B59"/>
    <w:rsid w:val="36625EF3"/>
    <w:rsid w:val="3BFC64A2"/>
    <w:rsid w:val="3D591C8F"/>
    <w:rsid w:val="3DC2124D"/>
    <w:rsid w:val="3EB77120"/>
    <w:rsid w:val="3F8B5982"/>
    <w:rsid w:val="40CB5646"/>
    <w:rsid w:val="4D16313C"/>
    <w:rsid w:val="506D5769"/>
    <w:rsid w:val="52A80CDA"/>
    <w:rsid w:val="532145E9"/>
    <w:rsid w:val="56256A20"/>
    <w:rsid w:val="583E11B2"/>
    <w:rsid w:val="59425AF5"/>
    <w:rsid w:val="5A874C80"/>
    <w:rsid w:val="5AD56BAB"/>
    <w:rsid w:val="5C7834CB"/>
    <w:rsid w:val="61686204"/>
    <w:rsid w:val="72653BDE"/>
    <w:rsid w:val="7D70AF3E"/>
    <w:rsid w:val="7FBF29C8"/>
    <w:rsid w:val="7FFF5429"/>
    <w:rsid w:val="BD59F729"/>
    <w:rsid w:val="CF2F4D1C"/>
    <w:rsid w:val="D8BF6F63"/>
    <w:rsid w:val="DEDC9295"/>
    <w:rsid w:val="F7E1E93A"/>
    <w:rsid w:val="FF6F4883"/>
    <w:rsid w:val="FFDD2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style>
  <w:style w:type="paragraph" w:styleId="3">
    <w:name w:val="Body Text"/>
    <w:basedOn w:val="1"/>
    <w:semiHidden/>
    <w:qFormat/>
    <w:uiPriority w:val="0"/>
    <w:rPr>
      <w:rFonts w:ascii="仿宋" w:hAnsi="仿宋" w:eastAsia="仿宋" w:cs="仿宋"/>
      <w:sz w:val="29"/>
      <w:szCs w:val="29"/>
    </w:rPr>
  </w:style>
  <w:style w:type="paragraph" w:styleId="4">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5">
    <w:name w:val="annotation subject"/>
    <w:basedOn w:val="2"/>
    <w:next w:val="2"/>
    <w:link w:val="15"/>
    <w:qFormat/>
    <w:uiPriority w:val="0"/>
    <w:rPr>
      <w:b/>
      <w:bCs/>
    </w:rPr>
  </w:style>
  <w:style w:type="character" w:styleId="8">
    <w:name w:val="Hyperlink"/>
    <w:basedOn w:val="7"/>
    <w:qFormat/>
    <w:uiPriority w:val="0"/>
    <w:rPr>
      <w:color w:val="0000FF"/>
      <w:u w:val="single"/>
    </w:rPr>
  </w:style>
  <w:style w:type="character" w:styleId="9">
    <w:name w:val="annotation reference"/>
    <w:basedOn w:val="7"/>
    <w:qFormat/>
    <w:uiPriority w:val="0"/>
    <w:rPr>
      <w:sz w:val="21"/>
      <w:szCs w:val="21"/>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style>
  <w:style w:type="paragraph" w:styleId="12">
    <w:name w:val="List Paragraph"/>
    <w:basedOn w:val="1"/>
    <w:qFormat/>
    <w:uiPriority w:val="1"/>
    <w:pPr>
      <w:spacing w:before="1"/>
      <w:ind w:left="120" w:right="123" w:firstLine="559"/>
    </w:pPr>
    <w:rPr>
      <w:rFonts w:ascii="仿宋" w:hAnsi="仿宋" w:eastAsia="仿宋" w:cs="仿宋"/>
      <w:lang w:val="zh-CN" w:eastAsia="zh-CN" w:bidi="zh-CN"/>
    </w:rPr>
  </w:style>
  <w:style w:type="paragraph" w:customStyle="1" w:styleId="13">
    <w:name w:val="Revision"/>
    <w:hidden/>
    <w:unhideWhenUsed/>
    <w:qFormat/>
    <w:uiPriority w:val="99"/>
    <w:rPr>
      <w:rFonts w:ascii="Arial" w:hAnsi="Arial" w:eastAsia="Arial" w:cs="Arial"/>
      <w:snapToGrid w:val="0"/>
      <w:color w:val="000000"/>
      <w:sz w:val="21"/>
      <w:szCs w:val="21"/>
      <w:lang w:val="en-US" w:eastAsia="en-US" w:bidi="ar-SA"/>
    </w:rPr>
  </w:style>
  <w:style w:type="character" w:customStyle="1" w:styleId="14">
    <w:name w:val="批注文字 字符"/>
    <w:basedOn w:val="7"/>
    <w:link w:val="2"/>
    <w:qFormat/>
    <w:uiPriority w:val="0"/>
    <w:rPr>
      <w:rFonts w:eastAsia="Arial"/>
      <w:snapToGrid w:val="0"/>
      <w:color w:val="000000"/>
      <w:sz w:val="21"/>
      <w:szCs w:val="21"/>
      <w:lang w:eastAsia="en-US"/>
    </w:rPr>
  </w:style>
  <w:style w:type="character" w:customStyle="1" w:styleId="15">
    <w:name w:val="批注主题 字符"/>
    <w:basedOn w:val="14"/>
    <w:link w:val="5"/>
    <w:qFormat/>
    <w:uiPriority w:val="0"/>
    <w:rPr>
      <w:rFonts w:eastAsia="Arial"/>
      <w:b/>
      <w:bCs/>
      <w:snapToGrid w:val="0"/>
      <w:color w:val="000000"/>
      <w:sz w:val="21"/>
      <w:szCs w:val="21"/>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869</Words>
  <Characters>946</Characters>
  <Lines>88</Lines>
  <Paragraphs>60</Paragraphs>
  <TotalTime>24</TotalTime>
  <ScaleCrop>false</ScaleCrop>
  <LinksUpToDate>false</LinksUpToDate>
  <CharactersWithSpaces>969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2025-07-28T02:43:00Z</dcterms:created>
  <dc:creator>mason</dc:creator>
  <cp:lastModifiedBy>马硕硕</cp:lastModifiedBy>
  <cp:lastPrinted>2025-08-29T10:11:00Z</cp:lastPrinted>
  <dcterms:modified xsi:type="dcterms:W3CDTF">2025-08-30T12:11:52Z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2025-07-17T09:28:36Z</vt:filetime>
  </property>
  <property fmtid="{D5CDD505-2E9C-101B-9397-08002B2CF9AE}" pid="4" name="UsrData">
    <vt:lpwstr>687851c0d080ca00209e3289wl</vt:lpwstr>
  </property>
  <property fmtid="{D5CDD505-2E9C-101B-9397-08002B2CF9AE}" pid="5" name="KSOProductBuildVer">
    <vt:lpwstr>2052-12.1.0.21915</vt:lpwstr>
  </property>
  <property fmtid="{D5CDD505-2E9C-101B-9397-08002B2CF9AE}" pid="6" name="ICV">
    <vt:lpwstr>76EB2EF5F9304ADCBC2BE4F27AF435E7_13</vt:lpwstr>
  </property>
  <property fmtid="{D5CDD505-2E9C-101B-9397-08002B2CF9AE}" pid="7" name="KSOTemplateDocerSaveRecord">
    <vt:lpwstr>eyJoZGlkIjoiZmI4MGMzMDcwNDM0NDg4MWEwNDRhMjM5MTdhZGUxMGYiLCJ1c2VySWQiOiIxMTQwMjcxNzQzIn0=</vt:lpwstr>
  </property>
</Properties>
</file>